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C0B13" w14:textId="04B58D8F" w:rsidR="0007561B" w:rsidRPr="0007561B" w:rsidRDefault="0007561B" w:rsidP="0007561B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0756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2</w:t>
      </w:r>
      <w:r w:rsidRPr="000756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т. 1, буква „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б</w:t>
      </w:r>
      <w:r w:rsidRPr="000756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“</w:t>
      </w:r>
    </w:p>
    <w:p w14:paraId="50F900E1" w14:textId="77777777" w:rsidR="0007561B" w:rsidRDefault="0007561B" w:rsidP="003F7983">
      <w:pPr>
        <w:spacing w:after="164"/>
        <w:ind w:left="41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</w:p>
    <w:p w14:paraId="1B598963" w14:textId="2140E0B3" w:rsidR="003F7983" w:rsidRPr="0007561B" w:rsidRDefault="003F7983" w:rsidP="003F7983">
      <w:pPr>
        <w:spacing w:after="164"/>
        <w:ind w:left="4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0756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НАЦИОНАЛНА ПРОГРАМА </w:t>
      </w:r>
    </w:p>
    <w:p w14:paraId="6F143004" w14:textId="54F85CD3" w:rsidR="00736BE6" w:rsidRPr="0007561B" w:rsidRDefault="003F7983" w:rsidP="003F7983">
      <w:pPr>
        <w:pStyle w:val="1"/>
        <w:tabs>
          <w:tab w:val="left" w:pos="993"/>
        </w:tabs>
        <w:spacing w:before="120" w:after="120"/>
        <w:ind w:left="567" w:firstLine="0"/>
        <w:jc w:val="center"/>
        <w:rPr>
          <w:b/>
          <w:bCs/>
          <w:color w:val="538135" w:themeColor="accent6" w:themeShade="BF"/>
          <w:sz w:val="24"/>
          <w:szCs w:val="24"/>
          <w:lang w:val="bg-BG"/>
        </w:rPr>
      </w:pPr>
      <w:r w:rsidRPr="0007561B">
        <w:rPr>
          <w:b/>
          <w:color w:val="000000"/>
          <w:sz w:val="24"/>
          <w:szCs w:val="24"/>
          <w:lang w:val="bg-BG" w:eastAsia="bg-BG"/>
        </w:rPr>
        <w:t>„УЧЕНИЧЕСКИ ОЛИМПИАДИ И СЪСТЕЗАНИЯ“</w:t>
      </w:r>
      <w:r w:rsidR="00C323D7" w:rsidRPr="0007561B">
        <w:rPr>
          <w:b/>
          <w:bCs/>
          <w:color w:val="538135" w:themeColor="accent6" w:themeShade="BF"/>
          <w:sz w:val="24"/>
          <w:szCs w:val="24"/>
          <w:lang w:val="bg-BG"/>
        </w:rPr>
        <w:t xml:space="preserve"> </w:t>
      </w:r>
    </w:p>
    <w:p w14:paraId="61F3C554" w14:textId="77777777" w:rsidR="00736BE6" w:rsidRPr="00D22344" w:rsidRDefault="00736BE6" w:rsidP="00BA30B0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ru-RU"/>
        </w:rPr>
      </w:pPr>
    </w:p>
    <w:p w14:paraId="63E6FC23" w14:textId="32E8F2E1" w:rsidR="00AD1990" w:rsidRPr="00033A37" w:rsidRDefault="00736BE6" w:rsidP="00AD1990">
      <w:pPr>
        <w:pStyle w:val="a8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Hlk157412871"/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</w:t>
      </w:r>
      <w:bookmarkEnd w:id="0"/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ПРОГРАМАТА </w:t>
      </w:r>
    </w:p>
    <w:p w14:paraId="13F5F5E3" w14:textId="216277F6" w:rsidR="003F7983" w:rsidRPr="003F7983" w:rsidRDefault="00033A37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strike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Националната програма „Ученически олимпиади и състезания“ осигурява организацията и провеждането на у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ченическите олимпиади и състезания в областта на науката, </w:t>
      </w:r>
      <w:r w:rsidR="003F7983" w:rsidRPr="003F7983">
        <w:rPr>
          <w:rFonts w:ascii="Times New Roman" w:eastAsia="Times New Roman" w:hAnsi="Times New Roman" w:cs="Times New Roman"/>
          <w:sz w:val="24"/>
          <w:lang w:val="bg-BG" w:eastAsia="bg-BG"/>
        </w:rPr>
        <w:t>технологиите</w:t>
      </w:r>
      <w:r w:rsidR="00C91D76">
        <w:rPr>
          <w:rFonts w:ascii="Times New Roman" w:eastAsia="Times New Roman" w:hAnsi="Times New Roman" w:cs="Times New Roman"/>
          <w:sz w:val="24"/>
          <w:lang w:val="bg-BG" w:eastAsia="bg-BG"/>
        </w:rPr>
        <w:t>,</w:t>
      </w:r>
      <w:r w:rsidR="003F7983" w:rsidRPr="003F7983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изкуствата</w:t>
      </w:r>
      <w:r w:rsidR="00C91D76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спорта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. Чрез тях се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развиват ключови компетентности и умения за живот, изключително необходими на учениците в съвременното общество. </w:t>
      </w:r>
      <w:r w:rsidR="003F7983" w:rsidRPr="003F7983">
        <w:rPr>
          <w:rFonts w:ascii="Times New Roman" w:eastAsia="Times New Roman" w:hAnsi="Times New Roman" w:cs="Times New Roman"/>
          <w:sz w:val="24"/>
          <w:lang w:val="bg-BG" w:eastAsia="bg-BG"/>
        </w:rPr>
        <w:t>Предоставените възможности и условия за личностна, интелектуална и творческа изява благоприятстват ранното откриване на заложбите и талантите на учениците.</w:t>
      </w:r>
      <w:r w:rsidR="003F7983" w:rsidRPr="003F7983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</w:p>
    <w:p w14:paraId="5DE6BC76" w14:textId="08157997" w:rsidR="003F7983" w:rsidRDefault="00033A37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Чрез Националната програма се о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сигурява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допълнителни възможности за подготовка на талантливи ученици от всички етапи и степени на училищното образование за участие в олимпиади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те.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Обучението 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изключително значение за по-високи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</w:t>
      </w:r>
      <w:r w:rsidR="003F7983"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постижения в националните олимпиади и за успешното представяне на българските национални отбори в международните олимпиади и състезания.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То е и образцов пример за работа с ученици с изявени таланти</w:t>
      </w:r>
      <w:r w:rsidR="00EC5C9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може да се следва като принцип за индивидуален подход в училищното образование.</w:t>
      </w:r>
    </w:p>
    <w:p w14:paraId="3AE6547F" w14:textId="4C957F44" w:rsidR="00EC5C94" w:rsidRPr="003F7983" w:rsidRDefault="000013AF" w:rsidP="003F7983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Продължаването и развитието на тази национална програма може да бъде гарант за устойчиви резултати, както в сферата на образованието, така и в сферата на обществено-икономическото развитие. </w:t>
      </w:r>
      <w:r w:rsidR="00EC5C9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</w:p>
    <w:p w14:paraId="77D8E124" w14:textId="77777777" w:rsidR="003F7983" w:rsidRPr="003F7983" w:rsidRDefault="003F7983" w:rsidP="00A336AB">
      <w:pPr>
        <w:spacing w:after="0"/>
        <w:ind w:left="425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</w:p>
    <w:p w14:paraId="56421FF5" w14:textId="349EBE7C" w:rsidR="003F7983" w:rsidRPr="00033A37" w:rsidRDefault="003F7983" w:rsidP="003F7983">
      <w:pPr>
        <w:pStyle w:val="a8"/>
        <w:numPr>
          <w:ilvl w:val="0"/>
          <w:numId w:val="3"/>
        </w:numPr>
        <w:spacing w:after="161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ЦЕЛИ И ОБХВАТ НА ПРОГРАМАТА</w:t>
      </w:r>
    </w:p>
    <w:p w14:paraId="41D0D9D6" w14:textId="77777777" w:rsidR="003F7983" w:rsidRPr="003F7983" w:rsidRDefault="003F7983" w:rsidP="003F7983">
      <w:pPr>
        <w:spacing w:after="18" w:line="37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Националната програма е разработена в съответствие с Приоритетна област 2 „Компетентности и таланти“ на Стратегическата рамка за развитие на образованието, обучението и ученето в Република България (2021 – 2030).</w:t>
      </w:r>
    </w:p>
    <w:p w14:paraId="0441CCCC" w14:textId="77777777" w:rsidR="003F7983" w:rsidRPr="003F7983" w:rsidRDefault="003F7983" w:rsidP="003F7983">
      <w:pPr>
        <w:spacing w:after="161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2.1. Цели на програмата:</w:t>
      </w:r>
    </w:p>
    <w:p w14:paraId="6B5A70B8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Развиване на творческите способности и мотивиране на учениците за поддържане на трайни знания и развиване на интерес в съответната област и за осмисляне на свободното време;</w:t>
      </w:r>
    </w:p>
    <w:p w14:paraId="07A32F0B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lastRenderedPageBreak/>
        <w:t>Създаване на условия за изява на учениците с таланти, способности и интереси в определена област на познание;</w:t>
      </w:r>
    </w:p>
    <w:p w14:paraId="1A507790" w14:textId="77777777" w:rsidR="003F7983" w:rsidRPr="003F7983" w:rsidRDefault="003F7983" w:rsidP="003F7983">
      <w:pPr>
        <w:numPr>
          <w:ilvl w:val="0"/>
          <w:numId w:val="7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sz w:val="24"/>
          <w:lang w:val="bg-BG" w:eastAsia="bg-BG"/>
        </w:rPr>
        <w:t>Прилагане на придобитите компетентности.</w:t>
      </w:r>
    </w:p>
    <w:p w14:paraId="1C079C7E" w14:textId="77B6AF59" w:rsidR="003F7983" w:rsidRPr="003F7983" w:rsidRDefault="003F7983" w:rsidP="003F7983">
      <w:pPr>
        <w:spacing w:after="161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 xml:space="preserve">2.2. </w:t>
      </w: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Териториален о</w:t>
      </w:r>
      <w:r w:rsidRPr="003F7983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бхват на програмата:</w:t>
      </w:r>
    </w:p>
    <w:p w14:paraId="5897E1D8" w14:textId="55D0D4AE" w:rsidR="004A2703" w:rsidRPr="00FC0CBB" w:rsidRDefault="003F7983" w:rsidP="00E36218">
      <w:pPr>
        <w:spacing w:line="360" w:lineRule="auto"/>
        <w:ind w:firstLine="345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Програмата обхваща </w:t>
      </w:r>
      <w:r w:rsidR="00E36218"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всички училища</w:t>
      </w:r>
      <w:r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системата на </w:t>
      </w:r>
      <w:r w:rsidR="00E36218" w:rsidRPr="00FC0CBB">
        <w:rPr>
          <w:rFonts w:ascii="Times New Roman" w:eastAsia="Times New Roman" w:hAnsi="Times New Roman" w:cs="Times New Roman"/>
          <w:sz w:val="24"/>
          <w:lang w:val="bg-BG" w:eastAsia="bg-BG"/>
        </w:rPr>
        <w:t>предучилищното</w:t>
      </w:r>
      <w:r w:rsidR="00E36218"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</w:t>
      </w:r>
      <w:r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училищното образование</w:t>
      </w:r>
      <w:r w:rsidR="00E36218"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– в страната и извън нея</w:t>
      </w:r>
      <w:r w:rsidRPr="00FC0CB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.</w:t>
      </w:r>
    </w:p>
    <w:p w14:paraId="79B796BA" w14:textId="5096EC9B" w:rsidR="004A2703" w:rsidRPr="00033A37" w:rsidRDefault="004A2703" w:rsidP="003A5B6B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5CE4EA9C" w14:textId="5DBC86C3" w:rsidR="00E36218" w:rsidRPr="00033A37" w:rsidRDefault="00E36218" w:rsidP="00E12F0C">
      <w:pPr>
        <w:pStyle w:val="a8"/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3.1. Мерки:</w:t>
      </w:r>
    </w:p>
    <w:p w14:paraId="531A9BB0" w14:textId="53307B04" w:rsidR="00BA30B0" w:rsidRPr="0021016D" w:rsidRDefault="00E12F0C" w:rsidP="00E12F0C">
      <w:pPr>
        <w:pStyle w:val="a8"/>
        <w:spacing w:after="0" w:line="360" w:lineRule="auto"/>
        <w:ind w:left="0" w:firstLine="360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bCs/>
          <w:sz w:val="24"/>
          <w:szCs w:val="24"/>
          <w:lang w:val="bg-BG"/>
        </w:rPr>
        <w:t>Две са основните мерки за постигането на поставените цели:</w:t>
      </w:r>
      <w:r w:rsidR="00DE471B" w:rsidRPr="0021016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21016D">
        <w:rPr>
          <w:rFonts w:ascii="Times New Roman" w:hAnsi="Times New Roman" w:cs="Times New Roman"/>
          <w:b/>
          <w:sz w:val="24"/>
          <w:szCs w:val="24"/>
          <w:lang w:val="bg-BG"/>
        </w:rPr>
        <w:t>организиране и провеждане на национални и международни ученически олимпиади и състезания</w:t>
      </w:r>
      <w:r w:rsidR="00DE471B" w:rsidRPr="0021016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21016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(Модул 1) и </w:t>
      </w:r>
      <w:r w:rsidR="000B7C24"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>о</w:t>
      </w:r>
      <w:r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сигуряване на обучение на талантливи ученици за участие в ученическите олимпиади </w:t>
      </w:r>
      <w:r w:rsidRPr="0021016D">
        <w:rPr>
          <w:rFonts w:ascii="Times New Roman" w:hAnsi="Times New Roman" w:cs="Times New Roman"/>
          <w:bCs/>
          <w:iCs/>
          <w:sz w:val="24"/>
          <w:szCs w:val="24"/>
          <w:lang w:val="bg-BG"/>
        </w:rPr>
        <w:t>(Модул 2)</w:t>
      </w:r>
      <w:r w:rsidR="00DE471B" w:rsidRPr="0021016D">
        <w:rPr>
          <w:rFonts w:ascii="Times New Roman" w:hAnsi="Times New Roman" w:cs="Times New Roman"/>
          <w:bCs/>
          <w:iCs/>
          <w:sz w:val="24"/>
          <w:szCs w:val="24"/>
          <w:lang w:val="bg-BG"/>
        </w:rPr>
        <w:t>.</w:t>
      </w:r>
    </w:p>
    <w:p w14:paraId="7D25EDD6" w14:textId="7B509665" w:rsidR="0049064D" w:rsidRPr="0021016D" w:rsidRDefault="00A20863" w:rsidP="00A20863">
      <w:pPr>
        <w:pStyle w:val="a8"/>
        <w:spacing w:after="0" w:line="360" w:lineRule="auto"/>
        <w:ind w:left="0" w:firstLine="3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b/>
          <w:bCs/>
          <w:sz w:val="24"/>
          <w:szCs w:val="24"/>
          <w:lang w:val="bg-BG"/>
        </w:rPr>
        <w:t>3.</w:t>
      </w:r>
      <w:r w:rsidR="00E36218" w:rsidRPr="0021016D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21016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21016D">
        <w:rPr>
          <w:rFonts w:ascii="Times New Roman" w:hAnsi="Times New Roman" w:cs="Times New Roman"/>
          <w:b/>
          <w:sz w:val="24"/>
          <w:szCs w:val="24"/>
          <w:lang w:val="bg-BG"/>
        </w:rPr>
        <w:t>Показатели за изпълнение на мерките:</w:t>
      </w:r>
    </w:p>
    <w:p w14:paraId="5BF760C5" w14:textId="41DD3247" w:rsidR="00A20863" w:rsidRPr="0021016D" w:rsidRDefault="00A20863" w:rsidP="00033A37">
      <w:pPr>
        <w:spacing w:after="2" w:line="400" w:lineRule="auto"/>
        <w:ind w:firstLine="425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</w:t>
      </w:r>
      <w:r w:rsidR="000B7C24"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>“</w:t>
      </w:r>
      <w:r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</w:p>
    <w:p w14:paraId="3C48433A" w14:textId="235EFC44" w:rsidR="00A20863" w:rsidRDefault="00A20863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Брой проведени национални и международни ученически олимпиади и състезания по графика на МОН </w:t>
      </w:r>
      <w:bookmarkStart w:id="1" w:name="_Hlk157784506"/>
      <w:r w:rsidRPr="00D22344">
        <w:rPr>
          <w:rFonts w:ascii="Times New Roman" w:hAnsi="Times New Roman" w:cs="Times New Roman"/>
          <w:sz w:val="24"/>
          <w:szCs w:val="24"/>
          <w:lang w:val="ru-RU"/>
        </w:rPr>
        <w:t>–</w:t>
      </w:r>
      <w:bookmarkEnd w:id="1"/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7D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17727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E65A7C6" w14:textId="4349A908" w:rsidR="00C91D76" w:rsidRDefault="00C91D76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91D76">
        <w:rPr>
          <w:rFonts w:ascii="Times New Roman" w:hAnsi="Times New Roman" w:cs="Times New Roman"/>
          <w:sz w:val="24"/>
          <w:szCs w:val="24"/>
          <w:lang w:val="ru-RU"/>
        </w:rPr>
        <w:t xml:space="preserve">Национален календар за изяви по интереси (НКИИ) на децата и учениците – </w:t>
      </w:r>
      <w:r w:rsidR="00A87DDC">
        <w:rPr>
          <w:rFonts w:ascii="Times New Roman" w:hAnsi="Times New Roman" w:cs="Times New Roman"/>
          <w:sz w:val="24"/>
          <w:szCs w:val="24"/>
          <w:lang w:val="ru-RU"/>
        </w:rPr>
        <w:t>85</w:t>
      </w:r>
      <w:r w:rsidRPr="00C91D76">
        <w:rPr>
          <w:rFonts w:ascii="Times New Roman" w:hAnsi="Times New Roman" w:cs="Times New Roman"/>
          <w:sz w:val="24"/>
          <w:szCs w:val="24"/>
          <w:lang w:val="ru-RU"/>
        </w:rPr>
        <w:t xml:space="preserve"> творчески изяви</w:t>
      </w:r>
      <w:r w:rsidR="00A87DD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0B94C30" w14:textId="70358267" w:rsidR="00C26CD5" w:rsidRPr="00D22344" w:rsidRDefault="00C26CD5" w:rsidP="00A20863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6CD5">
        <w:rPr>
          <w:rFonts w:ascii="Times New Roman" w:hAnsi="Times New Roman" w:cs="Times New Roman"/>
          <w:sz w:val="24"/>
          <w:szCs w:val="24"/>
          <w:lang w:val="ru-RU"/>
        </w:rPr>
        <w:t xml:space="preserve">Национален спортен календар (НСК) – </w:t>
      </w:r>
      <w:r w:rsidR="00A87DD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C26CD5">
        <w:rPr>
          <w:rFonts w:ascii="Times New Roman" w:hAnsi="Times New Roman" w:cs="Times New Roman"/>
          <w:sz w:val="24"/>
          <w:szCs w:val="24"/>
          <w:lang w:val="ru-RU"/>
        </w:rPr>
        <w:t xml:space="preserve"> спортни прояви</w:t>
      </w:r>
      <w:r w:rsidR="00A87DD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B47E3DC" w14:textId="031315CC" w:rsidR="00A20863" w:rsidRPr="00D22344" w:rsidRDefault="00A20863" w:rsidP="00A20863">
      <w:pPr>
        <w:numPr>
          <w:ilvl w:val="0"/>
          <w:numId w:val="8"/>
        </w:numPr>
        <w:spacing w:after="170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4EFB">
        <w:rPr>
          <w:rFonts w:ascii="Times New Roman" w:hAnsi="Times New Roman" w:cs="Times New Roman"/>
          <w:sz w:val="24"/>
          <w:szCs w:val="24"/>
          <w:lang w:val="bg-BG"/>
        </w:rPr>
        <w:t>Брой ученици, участвали в олимпиади и състезания</w:t>
      </w:r>
      <w:r w:rsidR="00C14E1D" w:rsidRPr="002A4EF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14E1D" w:rsidRPr="002A4EFB">
        <w:rPr>
          <w:lang w:val="bg-BG"/>
        </w:rPr>
        <w:t xml:space="preserve"> </w:t>
      </w:r>
      <w:r w:rsidR="00C14E1D" w:rsidRPr="002A4EFB">
        <w:rPr>
          <w:rFonts w:ascii="Times New Roman" w:hAnsi="Times New Roman" w:cs="Times New Roman"/>
          <w:sz w:val="24"/>
          <w:szCs w:val="24"/>
          <w:lang w:val="bg-BG"/>
        </w:rPr>
        <w:t>в прояви по НКИИ и НСК общо</w:t>
      </w:r>
      <w:r w:rsidR="00C14E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4E1D" w:rsidRPr="00D22344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C14E1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0 000.</w:t>
      </w:r>
    </w:p>
    <w:p w14:paraId="4FFD35F4" w14:textId="77777777" w:rsidR="00A20863" w:rsidRPr="0021016D" w:rsidRDefault="00A20863" w:rsidP="00033A37">
      <w:pPr>
        <w:spacing w:after="3" w:line="401" w:lineRule="auto"/>
        <w:ind w:right="-7"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  <w:r w:rsidRPr="002101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00BB2F9" w14:textId="77777777" w:rsidR="00A20863" w:rsidRPr="00FC0CBB" w:rsidRDefault="00A20863" w:rsidP="00A20863">
      <w:pPr>
        <w:numPr>
          <w:ilvl w:val="0"/>
          <w:numId w:val="8"/>
        </w:numPr>
        <w:spacing w:after="168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0CBB">
        <w:rPr>
          <w:rFonts w:ascii="Times New Roman" w:hAnsi="Times New Roman" w:cs="Times New Roman"/>
          <w:sz w:val="24"/>
          <w:szCs w:val="24"/>
          <w:lang w:val="ru-RU"/>
        </w:rPr>
        <w:t>Брой училища, участвали с проекти – не по-малко от 120;</w:t>
      </w:r>
    </w:p>
    <w:p w14:paraId="1BDDD26D" w14:textId="2D1B70ED" w:rsidR="00A20863" w:rsidRPr="00FC0CBB" w:rsidRDefault="00A20863" w:rsidP="00A20863">
      <w:pPr>
        <w:numPr>
          <w:ilvl w:val="0"/>
          <w:numId w:val="8"/>
        </w:numPr>
        <w:spacing w:after="162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0CBB">
        <w:rPr>
          <w:rFonts w:ascii="Times New Roman" w:hAnsi="Times New Roman" w:cs="Times New Roman"/>
          <w:sz w:val="24"/>
          <w:szCs w:val="24"/>
          <w:lang w:val="ru-RU"/>
        </w:rPr>
        <w:t>Брой проекти – не по-малко от 600;</w:t>
      </w:r>
    </w:p>
    <w:p w14:paraId="43BC5D5C" w14:textId="636D5849" w:rsidR="00A20863" w:rsidRDefault="00A20863" w:rsidP="00A20863">
      <w:pPr>
        <w:numPr>
          <w:ilvl w:val="0"/>
          <w:numId w:val="8"/>
        </w:numPr>
        <w:spacing w:after="162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C0CBB">
        <w:rPr>
          <w:rFonts w:ascii="Times New Roman" w:hAnsi="Times New Roman" w:cs="Times New Roman"/>
          <w:sz w:val="24"/>
          <w:szCs w:val="24"/>
          <w:lang w:val="ru-RU"/>
        </w:rPr>
        <w:t>Брой ученици, включени в обучението, не по-малко от 7500.</w:t>
      </w:r>
    </w:p>
    <w:p w14:paraId="74E0C49A" w14:textId="77777777" w:rsidR="00574178" w:rsidRPr="00D22344" w:rsidRDefault="00574178" w:rsidP="00574178">
      <w:pPr>
        <w:spacing w:after="162"/>
        <w:ind w:left="70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BCD62B" w14:textId="77777777" w:rsidR="00736BE6" w:rsidRPr="00033A37" w:rsidRDefault="00BA30B0" w:rsidP="00A517BF">
      <w:pPr>
        <w:pStyle w:val="a8"/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4ECB6B5" w14:textId="6DE35136" w:rsidR="00BA30B0" w:rsidRDefault="00E36218" w:rsidP="00736BE6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Програмата обхваща ученици от системата на училищното образование – І – ХІІ клас.</w:t>
      </w:r>
    </w:p>
    <w:p w14:paraId="44AF7BD4" w14:textId="1B2E4D8F" w:rsidR="00574178" w:rsidRDefault="00574178" w:rsidP="00736BE6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</w:p>
    <w:p w14:paraId="5A621CBF" w14:textId="77777777" w:rsidR="00574178" w:rsidRPr="00033A37" w:rsidRDefault="00574178" w:rsidP="00736BE6">
      <w:pPr>
        <w:pStyle w:val="a8"/>
        <w:spacing w:after="0" w:line="360" w:lineRule="auto"/>
        <w:ind w:left="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58467D05" w14:textId="1BD83502" w:rsidR="00BA30B0" w:rsidRPr="00033A37" w:rsidRDefault="00BA30B0" w:rsidP="00BA30B0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 w14:paraId="377518D4" w14:textId="5BED04B7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Засилен интерес от страна на учениците към участие в национални и международни олимпиади и състезания</w:t>
      </w:r>
      <w:r w:rsidR="009E05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2464C38" w14:textId="6D733F1B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Осигурени условия за откриване, стимулиране и развитие на способностите на </w:t>
      </w:r>
      <w:r w:rsidR="00F15420">
        <w:rPr>
          <w:rFonts w:ascii="Times New Roman" w:hAnsi="Times New Roman" w:cs="Times New Roman"/>
          <w:sz w:val="24"/>
          <w:szCs w:val="24"/>
          <w:lang w:val="bg-BG"/>
        </w:rPr>
        <w:t xml:space="preserve">децата и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учениците и формиране на нагласи за учене през целия живот;</w:t>
      </w:r>
    </w:p>
    <w:p w14:paraId="7DE6B397" w14:textId="7370C044" w:rsidR="002A1819" w:rsidRPr="00D22344" w:rsidRDefault="002A1819" w:rsidP="002A1819">
      <w:pPr>
        <w:numPr>
          <w:ilvl w:val="0"/>
          <w:numId w:val="8"/>
        </w:numPr>
        <w:spacing w:after="171"/>
        <w:ind w:hanging="360"/>
        <w:jc w:val="both"/>
        <w:rPr>
          <w:rFonts w:ascii="Times New Roman" w:hAnsi="Times New Roman" w:cs="Times New Roman"/>
          <w:strike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Повишени </w:t>
      </w:r>
      <w:r w:rsidR="00C11460">
        <w:rPr>
          <w:rFonts w:ascii="Times New Roman" w:hAnsi="Times New Roman" w:cs="Times New Roman"/>
          <w:sz w:val="24"/>
          <w:szCs w:val="24"/>
          <w:lang w:val="ru-RU"/>
        </w:rPr>
        <w:t xml:space="preserve">спортни и 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социални умения </w:t>
      </w:r>
      <w:r w:rsidR="00C11460">
        <w:rPr>
          <w:rFonts w:ascii="Times New Roman" w:hAnsi="Times New Roman" w:cs="Times New Roman"/>
          <w:sz w:val="24"/>
          <w:szCs w:val="24"/>
          <w:lang w:val="ru-RU"/>
        </w:rPr>
        <w:t>на децата и учениците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684B15A" w14:textId="77777777" w:rsidR="002A1819" w:rsidRPr="00D22344" w:rsidRDefault="002A1819" w:rsidP="002A1819">
      <w:pPr>
        <w:numPr>
          <w:ilvl w:val="0"/>
          <w:numId w:val="8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>Проведени допълнителни обучения за подготовка на ученици за участие в ученическите олимпиади по групи с ученици от всички етапи и степени на училищното образование, което е съобразено с техните интереси и възможности.</w:t>
      </w:r>
    </w:p>
    <w:p w14:paraId="113BF58F" w14:textId="3B50BBD9" w:rsidR="004A2703" w:rsidRPr="00033A37" w:rsidRDefault="004A2703" w:rsidP="004A2703">
      <w:pPr>
        <w:pStyle w:val="a8"/>
        <w:ind w:left="360"/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2B756D76" w14:textId="1B5978CE" w:rsidR="00F350E9" w:rsidRPr="00033A37" w:rsidRDefault="00AD1990" w:rsidP="00617DC9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0DF5875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</w:p>
    <w:p w14:paraId="6A8C89B0" w14:textId="34B5486F" w:rsidR="002A1819" w:rsidRPr="00D22344" w:rsidRDefault="002A1819" w:rsidP="002A1819">
      <w:pPr>
        <w:spacing w:after="162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 бюджет на програмата: </w:t>
      </w:r>
      <w:r w:rsidR="00193237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="00193237">
        <w:rPr>
          <w:rFonts w:ascii="Times New Roman" w:hAnsi="Times New Roman" w:cs="Times New Roman"/>
          <w:b/>
          <w:bCs/>
          <w:sz w:val="24"/>
          <w:szCs w:val="24"/>
          <w:lang w:val="bg-BG"/>
        </w:rPr>
        <w:t> </w:t>
      </w:r>
      <w:r w:rsidR="00A43BE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="00E809AE">
        <w:rPr>
          <w:rFonts w:ascii="Times New Roman" w:hAnsi="Times New Roman" w:cs="Times New Roman"/>
          <w:b/>
          <w:bCs/>
          <w:sz w:val="24"/>
          <w:szCs w:val="24"/>
          <w:lang w:val="bg-BG"/>
        </w:rPr>
        <w:t>81</w:t>
      </w:r>
      <w:r w:rsidR="001932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E809AE">
        <w:rPr>
          <w:rFonts w:ascii="Times New Roman" w:hAnsi="Times New Roman" w:cs="Times New Roman"/>
          <w:b/>
          <w:bCs/>
          <w:sz w:val="24"/>
          <w:szCs w:val="24"/>
          <w:lang w:val="bg-BG"/>
        </w:rPr>
        <w:t>57</w:t>
      </w:r>
      <w:r w:rsidR="00193237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лв., в т. ч. до 10 000 лв. за мониторинг. </w:t>
      </w:r>
    </w:p>
    <w:p w14:paraId="2C8B1050" w14:textId="77777777" w:rsidR="002A1819" w:rsidRPr="00D22344" w:rsidRDefault="002A1819" w:rsidP="002A1819">
      <w:pPr>
        <w:pStyle w:val="a8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Разпределение на общия бюджет по модули: </w:t>
      </w:r>
    </w:p>
    <w:tbl>
      <w:tblPr>
        <w:tblStyle w:val="TableGrid"/>
        <w:tblW w:w="9457" w:type="dxa"/>
        <w:tblInd w:w="176" w:type="dxa"/>
        <w:tblCellMar>
          <w:top w:w="24" w:type="dxa"/>
          <w:left w:w="107" w:type="dxa"/>
        </w:tblCellMar>
        <w:tblLook w:val="04A0" w:firstRow="1" w:lastRow="0" w:firstColumn="1" w:lastColumn="0" w:noHBand="0" w:noVBand="1"/>
      </w:tblPr>
      <w:tblGrid>
        <w:gridCol w:w="5207"/>
        <w:gridCol w:w="4250"/>
      </w:tblGrid>
      <w:tr w:rsidR="002A1819" w:rsidRPr="00033A37" w14:paraId="21B5FD03" w14:textId="77777777" w:rsidTr="00324095">
        <w:trPr>
          <w:trHeight w:val="423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FD8BB3" w14:textId="77777777" w:rsidR="002A1819" w:rsidRPr="00033A37" w:rsidRDefault="002A1819" w:rsidP="00324095">
            <w:pPr>
              <w:spacing w:line="259" w:lineRule="auto"/>
              <w:ind w:lef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Модули 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2E54C89" w14:textId="77777777" w:rsidR="002A1819" w:rsidRPr="00033A37" w:rsidRDefault="002A1819" w:rsidP="00324095">
            <w:pPr>
              <w:spacing w:line="259" w:lineRule="auto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в лв. </w:t>
            </w:r>
          </w:p>
        </w:tc>
      </w:tr>
      <w:tr w:rsidR="002A1819" w:rsidRPr="00033A37" w14:paraId="6A0E8E06" w14:textId="77777777" w:rsidTr="00324095">
        <w:trPr>
          <w:trHeight w:val="102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1C60" w14:textId="77777777" w:rsidR="002A1819" w:rsidRPr="00033A37" w:rsidRDefault="002A1819" w:rsidP="00324095">
            <w:pPr>
              <w:spacing w:after="49" w:line="276" w:lineRule="auto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sz w:val="24"/>
                <w:szCs w:val="24"/>
              </w:rPr>
              <w:t>Модул 1 „Организиране и провеждане на национални и международни ученически олимпиади и състезания“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893B" w14:textId="1CCCDAEE" w:rsidR="002A1819" w:rsidRPr="00033A37" w:rsidRDefault="00F15420" w:rsidP="00324095">
            <w:pPr>
              <w:spacing w:line="259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809A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09A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90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A1819" w:rsidRPr="00033A37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</w:tc>
      </w:tr>
      <w:tr w:rsidR="002A1819" w:rsidRPr="00CC7E30" w14:paraId="38A3B7E5" w14:textId="77777777" w:rsidTr="00324095">
        <w:trPr>
          <w:trHeight w:val="967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641B" w14:textId="77777777" w:rsidR="002A1819" w:rsidRPr="00033A37" w:rsidRDefault="002A1819" w:rsidP="00324095">
            <w:pPr>
              <w:spacing w:line="259" w:lineRule="auto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sz w:val="24"/>
                <w:szCs w:val="24"/>
              </w:rPr>
              <w:t>Модул 2 „Осигуряване на обучение на талантливи ученици за участие в ученическите олимпиади“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372C" w14:textId="490EA431" w:rsidR="002A1819" w:rsidRPr="00562497" w:rsidRDefault="00370E93" w:rsidP="00324095">
            <w:pPr>
              <w:spacing w:after="160" w:line="259" w:lineRule="auto"/>
              <w:ind w:right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43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2 400</w:t>
            </w:r>
            <w:r w:rsidRPr="005624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3B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000 </w:t>
            </w:r>
            <w:r w:rsidRPr="00562497">
              <w:rPr>
                <w:rFonts w:ascii="Times New Roman" w:hAnsi="Times New Roman" w:cs="Times New Roman"/>
                <w:sz w:val="24"/>
                <w:szCs w:val="24"/>
              </w:rPr>
              <w:t>лв.</w:t>
            </w:r>
            <w:r w:rsidR="002A1819" w:rsidRPr="005624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E0D8B3F" w14:textId="77777777" w:rsidR="002A1819" w:rsidRPr="00562497" w:rsidRDefault="002A1819" w:rsidP="00324095">
            <w:pPr>
              <w:spacing w:line="259" w:lineRule="auto"/>
              <w:ind w:right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2497">
              <w:rPr>
                <w:rFonts w:ascii="Times New Roman" w:hAnsi="Times New Roman" w:cs="Times New Roman"/>
                <w:sz w:val="24"/>
                <w:szCs w:val="24"/>
              </w:rPr>
              <w:t xml:space="preserve">в т.ч. до 10 000 лв. за мониторинг  </w:t>
            </w:r>
          </w:p>
        </w:tc>
      </w:tr>
      <w:tr w:rsidR="002A1819" w:rsidRPr="00033A37" w14:paraId="5254EC0C" w14:textId="77777777" w:rsidTr="00324095">
        <w:trPr>
          <w:trHeight w:val="425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9505" w14:textId="77777777" w:rsidR="002A1819" w:rsidRPr="00033A37" w:rsidRDefault="002A1819" w:rsidP="0032409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/>
                <w:sz w:val="24"/>
                <w:szCs w:val="24"/>
              </w:rPr>
              <w:t>Общ размер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9F80" w14:textId="4B1708BE" w:rsidR="00370E93" w:rsidRPr="00562497" w:rsidRDefault="00370E93" w:rsidP="00370E93">
            <w:pPr>
              <w:spacing w:line="259" w:lineRule="auto"/>
              <w:ind w:right="10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97">
              <w:rPr>
                <w:rFonts w:ascii="Times New Roman" w:hAnsi="Times New Roman" w:cs="Times New Roman"/>
                <w:b/>
                <w:sz w:val="24"/>
                <w:szCs w:val="24"/>
              </w:rPr>
              <w:t>5 7</w:t>
            </w:r>
            <w:r w:rsidR="00E809AE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  <w:r w:rsidRPr="00562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09AE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Pr="00562497">
              <w:rPr>
                <w:rFonts w:ascii="Times New Roman" w:hAnsi="Times New Roman" w:cs="Times New Roman"/>
                <w:b/>
                <w:sz w:val="24"/>
                <w:szCs w:val="24"/>
              </w:rPr>
              <w:t>6 лв.</w:t>
            </w:r>
          </w:p>
          <w:p w14:paraId="58ABCFEF" w14:textId="2CB4A416" w:rsidR="002A1819" w:rsidRPr="00033A37" w:rsidRDefault="002A1819" w:rsidP="00324095">
            <w:pPr>
              <w:spacing w:line="259" w:lineRule="auto"/>
              <w:ind w:right="106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3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131346EE" w14:textId="77777777" w:rsidR="00BA30B0" w:rsidRPr="00033A37" w:rsidRDefault="00BA30B0" w:rsidP="00F350E9">
      <w:pPr>
        <w:rPr>
          <w:rFonts w:ascii="Times New Roman" w:hAnsi="Times New Roman" w:cs="Times New Roman"/>
          <w:color w:val="2E74B5" w:themeColor="accent5" w:themeShade="BF"/>
          <w:sz w:val="24"/>
          <w:szCs w:val="24"/>
          <w:lang w:val="bg-BG"/>
        </w:rPr>
      </w:pPr>
    </w:p>
    <w:p w14:paraId="783FEDF9" w14:textId="797D14F2" w:rsidR="00AD1990" w:rsidRPr="00033A37" w:rsidRDefault="0049064D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  <w:r w:rsidR="000E472C" w:rsidRPr="00C61336">
        <w:rPr>
          <w:rFonts w:ascii="Times New Roman" w:hAnsi="Times New Roman" w:cs="Times New Roman"/>
          <w:b/>
          <w:bCs/>
          <w:sz w:val="24"/>
          <w:szCs w:val="24"/>
          <w:lang w:val="bg-BG"/>
        </w:rPr>
        <w:t>/БЕНЕФИЦИЕНТИ</w:t>
      </w:r>
    </w:p>
    <w:p w14:paraId="0E861D62" w14:textId="69343A9B" w:rsidR="002A1819" w:rsidRPr="00D22344" w:rsidRDefault="002A1819" w:rsidP="000E472C">
      <w:pPr>
        <w:spacing w:after="1" w:line="40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3A37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D22344">
        <w:rPr>
          <w:rFonts w:ascii="Times New Roman" w:hAnsi="Times New Roman" w:cs="Times New Roman"/>
          <w:b/>
          <w:sz w:val="24"/>
          <w:szCs w:val="24"/>
          <w:lang w:val="ru-RU"/>
        </w:rPr>
        <w:t>.1.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_Hlk157436339"/>
      <w:r w:rsidRPr="0021016D">
        <w:rPr>
          <w:rFonts w:ascii="Times New Roman" w:hAnsi="Times New Roman" w:cs="Times New Roman"/>
          <w:b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</w:t>
      </w:r>
      <w:r w:rsidR="000E472C" w:rsidRPr="0021016D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bookmarkEnd w:id="2"/>
    </w:p>
    <w:p w14:paraId="4A21DF90" w14:textId="77777777" w:rsidR="002A1819" w:rsidRPr="0021016D" w:rsidRDefault="002A1819" w:rsidP="002A1819">
      <w:pPr>
        <w:numPr>
          <w:ilvl w:val="0"/>
          <w:numId w:val="11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Министерство на образованието и науката</w:t>
      </w:r>
    </w:p>
    <w:p w14:paraId="108A828A" w14:textId="77777777" w:rsidR="002A1819" w:rsidRPr="0021016D" w:rsidRDefault="002A1819" w:rsidP="002A1819">
      <w:pPr>
        <w:numPr>
          <w:ilvl w:val="0"/>
          <w:numId w:val="11"/>
        </w:numPr>
        <w:spacing w:after="167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Национален STEM център към Министерството на образованието и науката;</w:t>
      </w:r>
    </w:p>
    <w:p w14:paraId="2CBE98D6" w14:textId="77777777" w:rsidR="002A1819" w:rsidRPr="0021016D" w:rsidRDefault="002A1819" w:rsidP="002A1819">
      <w:pPr>
        <w:numPr>
          <w:ilvl w:val="0"/>
          <w:numId w:val="11"/>
        </w:numPr>
        <w:spacing w:after="171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Регионални управления на образованието;</w:t>
      </w:r>
    </w:p>
    <w:p w14:paraId="26FA2621" w14:textId="77777777" w:rsidR="002A1819" w:rsidRPr="0021016D" w:rsidRDefault="002A1819" w:rsidP="002A1819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Държавни и общински училища, центрове за подкрепа на личностното развитие, определени за координатори и/или домакини;</w:t>
      </w:r>
    </w:p>
    <w:p w14:paraId="65959867" w14:textId="65F5BC55" w:rsidR="002A1819" w:rsidRPr="0021016D" w:rsidRDefault="002A1819" w:rsidP="002A1819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Национален център за повишаване на квалификацията на педагогическите специалисти (НЦПКПС)</w:t>
      </w:r>
      <w:r w:rsidR="00991614" w:rsidRPr="0021016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750F0BD" w14:textId="77777777" w:rsidR="00991614" w:rsidRPr="0021016D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Национален дворец на децата;</w:t>
      </w:r>
    </w:p>
    <w:p w14:paraId="27307868" w14:textId="77777777" w:rsidR="00991614" w:rsidRPr="0021016D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Българска асоциация спорт за учащи (БАСУ);</w:t>
      </w:r>
    </w:p>
    <w:p w14:paraId="0987FE08" w14:textId="77777777" w:rsidR="00991614" w:rsidRPr="0021016D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Спортна федерация на глухите в България (СФГБ);</w:t>
      </w:r>
    </w:p>
    <w:p w14:paraId="412940FD" w14:textId="77777777" w:rsidR="00991614" w:rsidRPr="0021016D" w:rsidRDefault="00991614" w:rsidP="00991614">
      <w:pPr>
        <w:numPr>
          <w:ilvl w:val="0"/>
          <w:numId w:val="11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Българска параолимпийска федерация (БПФ).</w:t>
      </w:r>
    </w:p>
    <w:p w14:paraId="37048E25" w14:textId="47985221" w:rsidR="002A1819" w:rsidRPr="0021016D" w:rsidRDefault="002A1819" w:rsidP="002A1819">
      <w:pPr>
        <w:spacing w:after="0" w:line="402" w:lineRule="auto"/>
        <w:ind w:firstLine="425"/>
        <w:rPr>
          <w:rFonts w:ascii="Times New Roman" w:hAnsi="Times New Roman" w:cs="Times New Roman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b/>
          <w:sz w:val="24"/>
          <w:szCs w:val="24"/>
          <w:lang w:val="bg-BG"/>
        </w:rPr>
        <w:t>7.2.</w:t>
      </w:r>
      <w:r w:rsidRPr="002101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1016D">
        <w:rPr>
          <w:rFonts w:ascii="Times New Roman" w:hAnsi="Times New Roman" w:cs="Times New Roman"/>
          <w:b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1B5383AA" w14:textId="679FCC4E" w:rsidR="008C3CE4" w:rsidRPr="0021016D" w:rsidRDefault="002A1819" w:rsidP="000013AF">
      <w:pPr>
        <w:pStyle w:val="a8"/>
        <w:spacing w:after="0" w:line="360" w:lineRule="auto"/>
        <w:ind w:left="0" w:firstLine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21016D">
        <w:rPr>
          <w:rFonts w:ascii="Times New Roman" w:hAnsi="Times New Roman" w:cs="Times New Roman"/>
          <w:sz w:val="24"/>
          <w:szCs w:val="24"/>
          <w:lang w:val="bg-BG"/>
        </w:rPr>
        <w:t>Бенефициенти са всички български училища, чиито ученици през учебната 202</w:t>
      </w:r>
      <w:r w:rsidR="00FC0CBB" w:rsidRPr="0021016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1016D">
        <w:rPr>
          <w:rFonts w:ascii="Times New Roman" w:hAnsi="Times New Roman" w:cs="Times New Roman"/>
          <w:sz w:val="24"/>
          <w:szCs w:val="24"/>
          <w:lang w:val="bg-BG"/>
        </w:rPr>
        <w:t xml:space="preserve"> – 202</w:t>
      </w:r>
      <w:r w:rsidR="00FC0CBB" w:rsidRPr="0021016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1016D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21016D">
        <w:rPr>
          <w:rFonts w:ascii="Times New Roman" w:hAnsi="Times New Roman" w:cs="Times New Roman"/>
          <w:sz w:val="24"/>
          <w:szCs w:val="24"/>
          <w:lang w:val="bg-BG"/>
        </w:rPr>
        <w:t>година са участвали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на интердисциплинарната олимпиада за начален етап на образование, както и в международните олимпиади и балканиади, проведени през 202</w:t>
      </w:r>
      <w:r w:rsidR="00FC0CBB" w:rsidRPr="0021016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21016D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  <w:r w:rsidR="008C3CE4" w:rsidRPr="0021016D"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  <w:t xml:space="preserve">  </w:t>
      </w:r>
    </w:p>
    <w:p w14:paraId="7BC2C547" w14:textId="77777777" w:rsidR="008C3CE4" w:rsidRPr="00033A37" w:rsidRDefault="008C3CE4" w:rsidP="008C3CE4">
      <w:pPr>
        <w:pStyle w:val="a8"/>
        <w:spacing w:after="0" w:line="360" w:lineRule="auto"/>
        <w:ind w:left="360" w:hanging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67D5759E" w14:textId="1DA79F48" w:rsidR="008C3CE4" w:rsidRPr="006438F2" w:rsidRDefault="008C3CE4" w:rsidP="008C3CE4">
      <w:pPr>
        <w:pStyle w:val="a8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02BCB489" w14:textId="3DCD32A8" w:rsidR="006C3E42" w:rsidRPr="006438F2" w:rsidRDefault="006C3E42" w:rsidP="006C3E42">
      <w:pPr>
        <w:pStyle w:val="a8"/>
        <w:numPr>
          <w:ilvl w:val="1"/>
          <w:numId w:val="12"/>
        </w:numPr>
        <w:spacing w:after="12" w:line="39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Модул 1 „Организиране и провеждане на национални и международни ученически олимпиади и състезания”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– 31.12.202</w:t>
      </w:r>
      <w:r w:rsidR="002C109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</w:p>
    <w:p w14:paraId="1C66A458" w14:textId="21CFFD6B" w:rsidR="006C3E42" w:rsidRPr="006438F2" w:rsidRDefault="006C3E42" w:rsidP="006C3E42">
      <w:pPr>
        <w:numPr>
          <w:ilvl w:val="1"/>
          <w:numId w:val="12"/>
        </w:numPr>
        <w:spacing w:after="161" w:line="393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Модул 2 „Осигуряване на обучение на талантливи ученици за участие в ученическите олимпиади“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 – септември 202</w:t>
      </w:r>
      <w:r w:rsidR="00AD5E8E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– август 202</w:t>
      </w:r>
      <w:r w:rsidR="00AD5E8E" w:rsidRPr="006438F2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</w:p>
    <w:p w14:paraId="73F81F6D" w14:textId="77777777" w:rsidR="00736BE6" w:rsidRPr="006438F2" w:rsidRDefault="00736BE6" w:rsidP="00736BE6">
      <w:pPr>
        <w:pStyle w:val="a8"/>
        <w:spacing w:after="0" w:line="36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14:paraId="0CC5BCDD" w14:textId="499A859E" w:rsidR="00736BE6" w:rsidRPr="006438F2" w:rsidRDefault="00736BE6" w:rsidP="006C3E42">
      <w:pPr>
        <w:pStyle w:val="a8"/>
        <w:numPr>
          <w:ilvl w:val="0"/>
          <w:numId w:val="12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C8E3B88" w14:textId="279CBACF" w:rsidR="007F16F4" w:rsidRPr="006438F2" w:rsidRDefault="007F16F4" w:rsidP="007F16F4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състезания“</w:t>
      </w:r>
    </w:p>
    <w:p w14:paraId="277B3A36" w14:textId="0245EFC4" w:rsidR="007F16F4" w:rsidRPr="006438F2" w:rsidRDefault="007F16F4" w:rsidP="007F16F4">
      <w:pPr>
        <w:widowControl w:val="0"/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 реализацията на модула се осъществяват проверки, анализи, междинни и финални</w:t>
      </w:r>
      <w:r w:rsidRPr="006438F2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отчети и доклади, базирани на пряката и на обратната връзка между лицата и организациите,</w:t>
      </w:r>
      <w:r w:rsidRPr="006438F2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имащи</w:t>
      </w:r>
      <w:r w:rsidRPr="006438F2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отношение</w:t>
      </w:r>
      <w:r w:rsidRPr="006438F2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към</w:t>
      </w:r>
      <w:r w:rsidRPr="006438F2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изпълнението на</w:t>
      </w:r>
      <w:r w:rsidRPr="006438F2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bg-BG"/>
        </w:rPr>
        <w:t xml:space="preserve"> </w:t>
      </w:r>
      <w:r w:rsidRPr="006438F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програмата.</w:t>
      </w:r>
    </w:p>
    <w:p w14:paraId="537FCE97" w14:textId="77777777" w:rsidR="007F16F4" w:rsidRPr="007F16F4" w:rsidRDefault="007F16F4" w:rsidP="007F16F4">
      <w:pPr>
        <w:tabs>
          <w:tab w:val="left" w:pos="270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B9DF354" w14:textId="77777777" w:rsidR="00FC18D7" w:rsidRPr="00C61336" w:rsidRDefault="00FC18D7" w:rsidP="00FC18D7">
      <w:pPr>
        <w:spacing w:after="3" w:line="401" w:lineRule="auto"/>
        <w:ind w:right="-7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D2234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C61336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Модул 2 „Осигуряване на обучение на талантливи ученици за участие в ученическите олимпиади“:</w:t>
      </w:r>
    </w:p>
    <w:p w14:paraId="658C9FD3" w14:textId="77777777" w:rsidR="00FC18D7" w:rsidRPr="00FC18D7" w:rsidRDefault="00FC18D7" w:rsidP="00FC18D7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След класиране на проектното предложение директорът на училището утвърждава дневник (електронен или тетрадка дневник) на всяка група. В дневника се вписват: датите и дните от седмицата, отсъствията на ученици от групата, броят взети часове за съответния ден, темата на съответното занимание и подписът на учителя. Дневникът служи за отчитане на проведените часове и се представя при проверка на компетентните органи.</w:t>
      </w:r>
    </w:p>
    <w:p w14:paraId="5EDC5856" w14:textId="77777777" w:rsidR="00FC18D7" w:rsidRPr="00FC18D7" w:rsidRDefault="00FC18D7" w:rsidP="00FC18D7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Директорът осъществява контрол на провеждането на заниманията в съответствие с представения в проектното предложение график. Документацията, която удостоверява провеждането на обучение по модула, се съхранява в училището за срок от три години.</w:t>
      </w:r>
    </w:p>
    <w:p w14:paraId="4635D0A8" w14:textId="72BA3976" w:rsidR="00FC18D7" w:rsidRPr="00FC18D7" w:rsidRDefault="00FC18D7" w:rsidP="00FC18D7">
      <w:pPr>
        <w:spacing w:after="162"/>
        <w:ind w:left="35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При реализацията на модула се осъществява мониторинг от РУО, който включва:</w:t>
      </w:r>
    </w:p>
    <w:p w14:paraId="199288B6" w14:textId="77777777" w:rsidR="00FC18D7" w:rsidRPr="00FC18D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Осъществяване на методическа помощ, проверка на документацията и наблюдение на изпълнението на дейностите в училищата;</w:t>
      </w:r>
    </w:p>
    <w:p w14:paraId="25937321" w14:textId="77777777" w:rsidR="00FC18D7" w:rsidRPr="00FC18D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Изготвяне на справки, анализи, отчети и доклади, свързани с изпълнението на програмата;</w:t>
      </w:r>
    </w:p>
    <w:p w14:paraId="24B477A1" w14:textId="205DFD4E" w:rsidR="00FC18D7" w:rsidRPr="00033A3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FC18D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Изготвяне на становища и доклади при обективна необходимост от промени в списъка и одобрените проекти и в самите проекти след стартирането им;</w:t>
      </w:r>
    </w:p>
    <w:p w14:paraId="13954721" w14:textId="6C3D73E4" w:rsidR="00736BE6" w:rsidRPr="00033A37" w:rsidRDefault="00FC18D7" w:rsidP="00FC18D7">
      <w:pPr>
        <w:numPr>
          <w:ilvl w:val="0"/>
          <w:numId w:val="21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Обобщаване на отчетите за изпълнението на дейностите по този модул на програмата, предоставени от училищата.</w:t>
      </w:r>
    </w:p>
    <w:p w14:paraId="0772BB5D" w14:textId="77777777" w:rsidR="006C3E42" w:rsidRPr="00033A37" w:rsidRDefault="006C3E42" w:rsidP="006C3E42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24879875" w14:textId="77777777" w:rsidR="00A46D58" w:rsidRPr="00033A37" w:rsidRDefault="00A46D58" w:rsidP="006C3E42">
      <w:pPr>
        <w:pStyle w:val="a8"/>
        <w:numPr>
          <w:ilvl w:val="0"/>
          <w:numId w:val="12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00F07568" w14:textId="200179EF" w:rsidR="00A46D58" w:rsidRPr="00033A37" w:rsidRDefault="00A46D58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10.1.</w:t>
      </w:r>
      <w:r w:rsidR="00CF2CFF" w:rsidRPr="00033A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7BEE3FE8" w14:textId="753B4340" w:rsidR="00A46D58" w:rsidRPr="00033A37" w:rsidRDefault="00A46D58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10.2.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 xml:space="preserve"> Декларацията по т. 1</w:t>
      </w:r>
      <w:r w:rsidR="0049064D" w:rsidRPr="00033A3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033A37">
        <w:rPr>
          <w:rFonts w:ascii="Times New Roman" w:hAnsi="Times New Roman" w:cs="Times New Roman"/>
          <w:sz w:val="24"/>
          <w:szCs w:val="24"/>
          <w:lang w:val="bg-BG"/>
        </w:rPr>
        <w:t>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1F76DFD7" w14:textId="77777777" w:rsidR="00617DC9" w:rsidRPr="00033A37" w:rsidRDefault="00617DC9" w:rsidP="00617DC9">
      <w:pPr>
        <w:pStyle w:val="a8"/>
        <w:spacing w:after="0" w:line="360" w:lineRule="auto"/>
        <w:ind w:left="360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19E35600" w14:textId="3F412B61" w:rsidR="00AD1990" w:rsidRPr="006438F2" w:rsidRDefault="008C3CE4" w:rsidP="006C3E42">
      <w:pPr>
        <w:pStyle w:val="a8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06264353" w14:textId="417500F2" w:rsidR="00C028E2" w:rsidRPr="006438F2" w:rsidRDefault="00C028E2" w:rsidP="00CF2CFF">
      <w:pPr>
        <w:pStyle w:val="a8"/>
        <w:numPr>
          <w:ilvl w:val="1"/>
          <w:numId w:val="12"/>
        </w:numPr>
        <w:spacing w:after="3" w:line="399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състезания”</w:t>
      </w:r>
    </w:p>
    <w:p w14:paraId="04F17011" w14:textId="77777777" w:rsidR="00C028E2" w:rsidRPr="006438F2" w:rsidRDefault="00C028E2" w:rsidP="00C028E2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Провеждане на областните и националните кръгове на ученическите олимпиади и състезания;</w:t>
      </w:r>
    </w:p>
    <w:p w14:paraId="3D64F665" w14:textId="77777777" w:rsidR="00C028E2" w:rsidRPr="006438F2" w:rsidRDefault="00C028E2" w:rsidP="00C028E2">
      <w:pPr>
        <w:numPr>
          <w:ilvl w:val="0"/>
          <w:numId w:val="15"/>
        </w:numPr>
        <w:spacing w:after="168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Подготовка и участие в международни ученически олимпиади и състезания;</w:t>
      </w:r>
    </w:p>
    <w:p w14:paraId="654D5FB3" w14:textId="32DBF530" w:rsidR="00C028E2" w:rsidRPr="006438F2" w:rsidRDefault="00C028E2" w:rsidP="00C028E2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Организиране на международни олимпиади и състезания, когато Република България</w:t>
      </w:r>
      <w:r w:rsidRPr="006438F2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е домакин</w:t>
      </w:r>
      <w:r w:rsidR="000306F7" w:rsidRPr="006438F2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1BE2C17" w14:textId="5299EB06" w:rsidR="00991614" w:rsidRPr="006438F2" w:rsidRDefault="00991614" w:rsidP="00991614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Прояви от Националния календар за изяви по интереси на децата и учениците (НКИИ);</w:t>
      </w:r>
    </w:p>
    <w:p w14:paraId="5B22281B" w14:textId="5D3EEF4B" w:rsidR="00991614" w:rsidRPr="006438F2" w:rsidRDefault="00991614" w:rsidP="00991614">
      <w:pPr>
        <w:numPr>
          <w:ilvl w:val="0"/>
          <w:numId w:val="15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Спортни прояви от Националния спортен календар (НСК) – финансират се само финалните състезания от Ученически игри за ученици от V-XII клас и финалните състезания от Ученически игри за  ученици с увреден слух, нарушено зрение,  физически увреждания и увреждания на централната нервна система през учебната 202</w:t>
      </w:r>
      <w:r w:rsidR="00FF526D" w:rsidRPr="006438F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FF526D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</w:p>
    <w:p w14:paraId="645D3C27" w14:textId="21504D60" w:rsidR="00C028E2" w:rsidRPr="006438F2" w:rsidRDefault="00C028E2" w:rsidP="00CF2CFF">
      <w:pPr>
        <w:pStyle w:val="a8"/>
        <w:numPr>
          <w:ilvl w:val="1"/>
          <w:numId w:val="12"/>
        </w:numPr>
        <w:spacing w:after="2" w:line="40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Модул 2 „Осигуряване на обучение на талантливи ученици за участие в ученическите олимпиади“</w:t>
      </w:r>
    </w:p>
    <w:p w14:paraId="67D9941C" w14:textId="77777777" w:rsidR="00C028E2" w:rsidRPr="006438F2" w:rsidRDefault="00C028E2" w:rsidP="00C028E2">
      <w:pPr>
        <w:numPr>
          <w:ilvl w:val="0"/>
          <w:numId w:val="16"/>
        </w:numPr>
        <w:spacing w:after="169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Провеждане на допълнителна работа с ученици за подготовка за олимпиади;</w:t>
      </w:r>
    </w:p>
    <w:p w14:paraId="2113DE40" w14:textId="77777777" w:rsidR="00C028E2" w:rsidRPr="006438F2" w:rsidRDefault="00C028E2" w:rsidP="00C028E2">
      <w:pPr>
        <w:numPr>
          <w:ilvl w:val="0"/>
          <w:numId w:val="16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Осигуряване на условия за участие на ученици в националния кръг на олимпиадите по български език и литература, английски език, немски език, френски език, испански език, италиански език, руски език, математика, информатика, информационни технологии, лингвистика, философия, история и цивилизации, география и икономика, гражданско образование, физика, астрономия, химия и опазване на околната среда, биология и здравно образование и техническо чертане, както и на интердисциплинарната олимпиада за начален етап на образование;</w:t>
      </w:r>
    </w:p>
    <w:p w14:paraId="1241FC31" w14:textId="12DCE016" w:rsidR="00C028E2" w:rsidRPr="006438F2" w:rsidRDefault="00C028E2" w:rsidP="00C028E2">
      <w:pPr>
        <w:numPr>
          <w:ilvl w:val="0"/>
          <w:numId w:val="16"/>
        </w:numPr>
        <w:spacing w:after="12" w:line="388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Администриране на дейностите, свързани с обучението на ученици и участието на учители и ученици в национални олимпиади.</w:t>
      </w:r>
    </w:p>
    <w:p w14:paraId="0874AD76" w14:textId="77777777" w:rsidR="00C028E2" w:rsidRPr="006438F2" w:rsidRDefault="00C028E2" w:rsidP="00C028E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Обучението се провежда в групи от не по-малко от 4 ученици. Допустимо е част от учениците (но не повече от половината в групата) да са от други училища, които не са бенефициенти по този модул, като включването им в списъка става по ред, определен от директора, съгласувано с педагогическия съвет.</w:t>
      </w:r>
    </w:p>
    <w:p w14:paraId="3D001593" w14:textId="635025DA" w:rsidR="00A46D58" w:rsidRPr="006438F2" w:rsidRDefault="00C028E2" w:rsidP="00C028E2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По решение на директора, съгласувано с педагогическия съвет, се определят учителите, на които се възлага изпълнението на дейностите по този модул. За подготовката на ученици за участие в олимпиада могат да се ангажират и външни лектори. Определените ръководители подготвят учебни програми за минимум </w:t>
      </w:r>
      <w:r w:rsidR="008C0EE0"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>40</w:t>
      </w:r>
      <w:r w:rsidR="008C0EE0"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часа за подготовка на учениците за олимпиада по даден учебен предмет, като конкретизират темите и очакваните резултати от обучението.</w:t>
      </w:r>
    </w:p>
    <w:p w14:paraId="0C117B83" w14:textId="77777777" w:rsidR="00A46D58" w:rsidRPr="00033A37" w:rsidRDefault="00A46D58" w:rsidP="00A46D58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color w:val="2E74B5" w:themeColor="accent5" w:themeShade="BF"/>
          <w:sz w:val="24"/>
          <w:szCs w:val="24"/>
          <w:lang w:val="bg-BG"/>
        </w:rPr>
      </w:pPr>
    </w:p>
    <w:p w14:paraId="48FD9C9D" w14:textId="69408548" w:rsidR="00A46D58" w:rsidRPr="00033A37" w:rsidRDefault="00A46D58" w:rsidP="006C3E42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033A37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164AEB6B" w14:textId="3089D9D3" w:rsidR="00052724" w:rsidRPr="00674A92" w:rsidRDefault="00052724" w:rsidP="00052724">
      <w:pPr>
        <w:pStyle w:val="a8"/>
        <w:numPr>
          <w:ilvl w:val="1"/>
          <w:numId w:val="12"/>
        </w:numPr>
        <w:spacing w:after="3" w:line="401" w:lineRule="auto"/>
        <w:ind w:right="-7"/>
        <w:jc w:val="both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674A92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Модул 1 „Организиране и провеждане на национални и международни ученически олимпиади и състезания”</w:t>
      </w:r>
    </w:p>
    <w:p w14:paraId="53361427" w14:textId="77777777" w:rsidR="00052724" w:rsidRPr="00052724" w:rsidRDefault="00052724" w:rsidP="00052724">
      <w:pPr>
        <w:spacing w:after="113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Допустими разходи:</w:t>
      </w:r>
    </w:p>
    <w:p w14:paraId="5CB0036B" w14:textId="6EFFABA5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Разходите, които могат да се извършват по модула са посочени в Правилата за организиране и провеждане на ученическите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 на националните състезания в държавните, в общинските, в частните училища и в чуждестранните училища на територията на Република България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и в план-сметките за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финансовото осигуряване на националните ученически олимпиади и състезания</w:t>
      </w:r>
      <w:r w:rsidRPr="00052724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 на международни, европейски и балкански олимпиади и състезания през 202</w:t>
      </w:r>
      <w:r w:rsidR="002C109F">
        <w:rPr>
          <w:rFonts w:ascii="Times New Roman" w:eastAsia="Times New Roman" w:hAnsi="Times New Roman" w:cs="Times New Roman"/>
          <w:sz w:val="24"/>
          <w:lang w:val="bg-BG" w:eastAsia="bg-BG"/>
        </w:rPr>
        <w:t>5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г.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, одобрени от министъра на образованието и науката.</w:t>
      </w:r>
    </w:p>
    <w:p w14:paraId="6780053F" w14:textId="0F1CE9A8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Средствата за осигуряване на националните ученически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 състезания през 202</w:t>
      </w:r>
      <w:r w:rsidR="002C109F">
        <w:rPr>
          <w:rFonts w:ascii="Times New Roman" w:eastAsia="Times New Roman" w:hAnsi="Times New Roman" w:cs="Times New Roman"/>
          <w:sz w:val="24"/>
          <w:lang w:val="bg-BG" w:eastAsia="bg-BG"/>
        </w:rPr>
        <w:t>5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г. включват административни разходи, които могат да бъдат:</w:t>
      </w:r>
    </w:p>
    <w:p w14:paraId="355638E0" w14:textId="77777777" w:rsidR="00052724" w:rsidRPr="00052724" w:rsidRDefault="00052724" w:rsidP="00C02052">
      <w:pPr>
        <w:numPr>
          <w:ilvl w:val="0"/>
          <w:numId w:val="19"/>
        </w:numPr>
        <w:spacing w:after="17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канцеларски материали;</w:t>
      </w:r>
    </w:p>
    <w:p w14:paraId="47D0ADEF" w14:textId="77777777" w:rsidR="00052724" w:rsidRPr="00052724" w:rsidRDefault="00052724" w:rsidP="00C02052">
      <w:pPr>
        <w:numPr>
          <w:ilvl w:val="0"/>
          <w:numId w:val="19"/>
        </w:numPr>
        <w:spacing w:after="169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консумативи за принтер – тонер касети;</w:t>
      </w:r>
    </w:p>
    <w:p w14:paraId="2BAD8B62" w14:textId="77777777" w:rsidR="00052724" w:rsidRPr="00052724" w:rsidRDefault="00052724" w:rsidP="00C02052">
      <w:pPr>
        <w:numPr>
          <w:ilvl w:val="0"/>
          <w:numId w:val="19"/>
        </w:numPr>
        <w:spacing w:after="12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Командировъчни разходи на служебно ангажираните лица от други населени места, въз основа на издадена заповед от директора на училището координатор или сключен граждански договор;</w:t>
      </w:r>
    </w:p>
    <w:p w14:paraId="3BC8F51C" w14:textId="77777777" w:rsidR="00052724" w:rsidRPr="00052724" w:rsidRDefault="00052724" w:rsidP="00C02052">
      <w:pPr>
        <w:numPr>
          <w:ilvl w:val="0"/>
          <w:numId w:val="19"/>
        </w:numPr>
        <w:spacing w:after="12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възнаграждения на преподаватели по сключени граждански договори или издадена заповед за дейности по подготовката и провеждането на областните кръгове на олимпиадата;</w:t>
      </w:r>
    </w:p>
    <w:p w14:paraId="27700A17" w14:textId="77777777" w:rsidR="00052724" w:rsidRPr="00052724" w:rsidRDefault="00052724" w:rsidP="00C02052">
      <w:pPr>
        <w:numPr>
          <w:ilvl w:val="0"/>
          <w:numId w:val="19"/>
        </w:numPr>
        <w:spacing w:after="17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заплащане на охрана;</w:t>
      </w:r>
    </w:p>
    <w:p w14:paraId="103FE2CF" w14:textId="77777777" w:rsidR="00052724" w:rsidRPr="00052724" w:rsidRDefault="00052724" w:rsidP="00C02052">
      <w:pPr>
        <w:numPr>
          <w:ilvl w:val="0"/>
          <w:numId w:val="19"/>
        </w:numPr>
        <w:spacing w:after="167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осигуряване на медицинско обслужване;</w:t>
      </w:r>
    </w:p>
    <w:p w14:paraId="7DECD97D" w14:textId="77777777" w:rsidR="00052724" w:rsidRPr="00052724" w:rsidRDefault="00052724" w:rsidP="00C02052">
      <w:pPr>
        <w:numPr>
          <w:ilvl w:val="0"/>
          <w:numId w:val="19"/>
        </w:numPr>
        <w:spacing w:after="12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Разходи за санитарно-хигиенни материали.</w:t>
      </w:r>
    </w:p>
    <w:p w14:paraId="02609CC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Средствата за административните разходи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за областния кръг на олимпиадите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се планират на база броя на учениците в областния кръг от предходната учебна година.</w:t>
      </w:r>
    </w:p>
    <w:p w14:paraId="4F6A53D5" w14:textId="28EA9546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Административните разходи за едно училище-координатор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на областен кръг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една олимпиада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са в размер от 300 до 2500 лева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. </w:t>
      </w:r>
      <w:r w:rsidR="00B461D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Училището-координатор може да получи и по-малко средства от 300 лв., ако реалните разходи са по-ниски.</w:t>
      </w:r>
    </w:p>
    <w:p w14:paraId="3D1EE34E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училищата домакини на националните кръгове на олимпиадите се предоставят до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3600 лева за административни разходи. </w:t>
      </w:r>
    </w:p>
    <w:p w14:paraId="6502F868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На училищата домакини на националните кръгове на националните ученически състезания се предоставят от 800 лева до 1400 лева за административни разходи, като сумата за тях е в зависимост от планирания брой ученици за предстоящия национален кръг на съответното състезанието.</w:t>
      </w:r>
    </w:p>
    <w:p w14:paraId="3E009C27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Националния STEM център се предоставят до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20 000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лв. за административни разходи, свързани с провеждането на ученическите олимпиади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и състезания по съгласувана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от дирекция „Съдържание на предучилищното и училищното образование“ план-сметка. План-сметката се утвърждава от директора на Националния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eastAsia="bg-BG"/>
        </w:rPr>
        <w:t>STEM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център.</w:t>
      </w:r>
    </w:p>
    <w:p w14:paraId="38734D00" w14:textId="77777777" w:rsidR="00052724" w:rsidRPr="00052724" w:rsidRDefault="00052724" w:rsidP="00052724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Националния център за повишаване на квалификацията на педагогическите специалисти се предоставят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средства за дистанционно провеждане на международни олимпиади и състезания при необходимост.</w:t>
      </w:r>
    </w:p>
    <w:p w14:paraId="3A5DC1C2" w14:textId="330DCDD1" w:rsidR="00052724" w:rsidRPr="00052724" w:rsidRDefault="00052724" w:rsidP="00052724">
      <w:pPr>
        <w:spacing w:after="12" w:line="388" w:lineRule="auto"/>
        <w:ind w:firstLine="425"/>
        <w:jc w:val="both"/>
        <w:rPr>
          <w:rFonts w:ascii="Times New Roman" w:eastAsia="Times New Roman" w:hAnsi="Times New Roman" w:cs="Times New Roman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На изпълнителя на дейности за конфигуриране и техническа поддръжка на информационна система за провеждане на ученическите олимпиади и състезания се предоставят средства в размер до </w:t>
      </w:r>
      <w:r w:rsidR="002C109F">
        <w:rPr>
          <w:rFonts w:ascii="Times New Roman" w:eastAsia="Times New Roman" w:hAnsi="Times New Roman" w:cs="Times New Roman"/>
          <w:sz w:val="24"/>
          <w:lang w:val="bg-BG" w:eastAsia="bg-BG"/>
        </w:rPr>
        <w:t>99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00 лв. за електронно управление и поддръжка на системата.</w:t>
      </w:r>
    </w:p>
    <w:p w14:paraId="39DEF144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Допуска се прехвърляне на средства от план-сметката на една олимпиада или състезание към средствата на план-сметката на друга олимпиада или състезание, при условие че средства за материали и командировки и др. не се прехвърлят за възнаграждения на учителите.</w:t>
      </w:r>
    </w:p>
    <w:p w14:paraId="38DA839D" w14:textId="3B5A0070" w:rsid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Не се допуска училищата координатори на областните кръгове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училищата домакини на националните кръгове на олимпиадите и на състезанията да извършват трансфери към други училища, включително и на предоставените им средства за административни разходи.</w:t>
      </w:r>
    </w:p>
    <w:p w14:paraId="149945FD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Националния дворец на децата се предоставят средства за изпълняване на дейности, включени в утвърдената от министъра на образованието и науката справка за средствата, необходими за частично финансово осигуряване на НКИИ на децата и учениците.</w:t>
      </w:r>
    </w:p>
    <w:p w14:paraId="571EBA73" w14:textId="7F0C458F" w:rsidR="000306F7" w:rsidRPr="00A1687C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Разходите, които могат да се извършват </w:t>
      </w:r>
      <w:r w:rsidR="00A1687C" w:rsidRPr="00A1687C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за ученическите игри, включени в НСК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, са посочени във финансовите планове към Правила за организиране и провеждане на ученическите игри за ученици от V до XII клас и към Правила за организиране и провеждане на ученическите игри за ученици с увреден слух, нарушено зрение, физически увреждания и увреждания на централната нервна система.</w:t>
      </w:r>
    </w:p>
    <w:p w14:paraId="02AEED92" w14:textId="1753025C" w:rsidR="00A1687C" w:rsidRPr="00A1687C" w:rsidRDefault="00A1687C" w:rsidP="00A1687C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МОН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осигурява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средства за награди за финалните състезания на ученическите игри от V до XII клас.</w:t>
      </w:r>
    </w:p>
    <w:p w14:paraId="016681D3" w14:textId="28CAC2B4" w:rsidR="00A1687C" w:rsidRPr="00A1687C" w:rsidRDefault="00A1687C" w:rsidP="00A1687C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РУО се предоставят средства за осигуряване на пансионат на учениците, участващи във финалните състезания на Ученическите игри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за юноши и девойки във възрастова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z w:val="24"/>
          <w:lang w:eastAsia="bg-BG"/>
        </w:rPr>
        <w:t>III</w:t>
      </w:r>
      <w:r w:rsidRPr="00FD7BA2"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– </w:t>
      </w:r>
      <w:r w:rsidRPr="00FD7BA2"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bg-BG"/>
        </w:rPr>
        <w:t>X</w:t>
      </w:r>
      <w:r w:rsidRPr="00FD7BA2"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ru-RU" w:eastAsia="bg-BG"/>
        </w:rPr>
        <w:t xml:space="preserve">клас, и за девойки във възрастова група </w:t>
      </w:r>
      <w:r>
        <w:rPr>
          <w:rFonts w:ascii="Times New Roman" w:eastAsia="Times New Roman" w:hAnsi="Times New Roman" w:cs="Times New Roman"/>
          <w:color w:val="000000"/>
          <w:sz w:val="24"/>
          <w:lang w:eastAsia="bg-BG"/>
        </w:rPr>
        <w:t>XI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и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XII клас от НСК, утвърдени</w:t>
      </w:r>
      <w:r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във финансовия план на Правилата</w:t>
      </w: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от министъра на образованието и науката.</w:t>
      </w:r>
    </w:p>
    <w:p w14:paraId="749B6C2D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БПФ и на СФГБ се предоставят средства за осигуряване на пансионат и награди на учениците, участващи във финалните състезания на Ученическите игри от НСК за ученици с увреден слух, нарушено зрение, физически увреждания и увреждания на централната нервна система, утвърдени от министъра на образованието и науката.</w:t>
      </w:r>
    </w:p>
    <w:p w14:paraId="0991F4EF" w14:textId="77777777" w:rsidR="000306F7" w:rsidRP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На НДД се предоставят средствата всяко тримесечие от годината за изпълнение на дейностите, вписани в календара за периода от три месеца. </w:t>
      </w:r>
    </w:p>
    <w:p w14:paraId="06CFA5E7" w14:textId="7F5C418A" w:rsidR="000306F7" w:rsidRDefault="000306F7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06F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РУО, СФГБ и БПФ се предоставят средствата авансово, преди провеждане на дейностите, свързани с Ученическите игри от НСК, в т.ч. и за учениците с увреден слух, нарушено зрение, физически увреждания и увреждания на централната нервна система.</w:t>
      </w:r>
    </w:p>
    <w:p w14:paraId="114B5946" w14:textId="77777777" w:rsidR="00013A3D" w:rsidRPr="00052724" w:rsidRDefault="00013A3D" w:rsidP="000306F7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</w:p>
    <w:p w14:paraId="31F7E392" w14:textId="0AC408FC" w:rsidR="00052724" w:rsidRPr="00674A92" w:rsidRDefault="00052724" w:rsidP="00052724">
      <w:pPr>
        <w:spacing w:after="3" w:line="401" w:lineRule="auto"/>
        <w:ind w:left="715" w:right="-7" w:hanging="370"/>
        <w:rPr>
          <w:rFonts w:ascii="Times New Roman" w:eastAsia="Times New Roman" w:hAnsi="Times New Roman" w:cs="Times New Roman"/>
          <w:iCs/>
          <w:color w:val="000000"/>
          <w:sz w:val="24"/>
          <w:lang w:val="bg-BG" w:eastAsia="bg-BG"/>
        </w:rPr>
      </w:pPr>
      <w:r w:rsidRPr="00674A92">
        <w:rPr>
          <w:rFonts w:ascii="Times New Roman" w:eastAsia="Times New Roman" w:hAnsi="Times New Roman" w:cs="Times New Roman"/>
          <w:b/>
          <w:iCs/>
          <w:color w:val="000000"/>
          <w:sz w:val="24"/>
          <w:lang w:val="bg-BG" w:eastAsia="bg-BG"/>
        </w:rPr>
        <w:t>12.2. Модул 2 „Осигуряване на обучение на талантливи ученици за участие в ученическите олимпиади“</w:t>
      </w:r>
    </w:p>
    <w:p w14:paraId="0DE22119" w14:textId="1FCCBF2E" w:rsidR="00052724" w:rsidRPr="00052724" w:rsidRDefault="00B150B7" w:rsidP="00052724">
      <w:pPr>
        <w:spacing w:after="115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12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.2.1.</w:t>
      </w:r>
      <w:r w:rsidR="00052724" w:rsidRPr="00052724">
        <w:rPr>
          <w:rFonts w:ascii="Arial" w:eastAsia="Arial" w:hAnsi="Arial" w:cs="Arial"/>
          <w:b/>
          <w:color w:val="000000"/>
          <w:sz w:val="24"/>
          <w:lang w:val="bg-BG" w:eastAsia="bg-BG"/>
        </w:rPr>
        <w:t xml:space="preserve"> 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Допустими разходи:</w:t>
      </w:r>
    </w:p>
    <w:p w14:paraId="371C736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Финансирането на едно училище по даден учебен предмет се изчислява съгласно формула и се осигуряват средства за:</w:t>
      </w:r>
    </w:p>
    <w:p w14:paraId="59832C06" w14:textId="77777777" w:rsidR="00052724" w:rsidRPr="00052724" w:rsidRDefault="00052724" w:rsidP="00052724">
      <w:pPr>
        <w:numPr>
          <w:ilvl w:val="0"/>
          <w:numId w:val="16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Възнаграждения на преподавателите;</w:t>
      </w:r>
    </w:p>
    <w:p w14:paraId="183CCF94" w14:textId="629518CB" w:rsidR="00052724" w:rsidRPr="00052724" w:rsidRDefault="00052724" w:rsidP="00052724">
      <w:pPr>
        <w:numPr>
          <w:ilvl w:val="0"/>
          <w:numId w:val="16"/>
        </w:numPr>
        <w:spacing w:after="12" w:line="388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Административни разходи, в т.ч. осигуряване на условия за участие на ученици и учители в национални</w:t>
      </w:r>
      <w:r w:rsidR="00B461D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олимпиади.</w:t>
      </w:r>
    </w:p>
    <w:p w14:paraId="6FF41BBB" w14:textId="40ED2C24" w:rsidR="00052724" w:rsidRPr="00052724" w:rsidRDefault="00B150B7" w:rsidP="00052724">
      <w:pPr>
        <w:spacing w:after="161"/>
        <w:ind w:left="355" w:hanging="10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33A37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12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.2.2.</w:t>
      </w:r>
      <w:r w:rsidR="00052724" w:rsidRPr="00052724">
        <w:rPr>
          <w:rFonts w:ascii="Arial" w:eastAsia="Arial" w:hAnsi="Arial" w:cs="Arial"/>
          <w:b/>
          <w:color w:val="000000"/>
          <w:sz w:val="24"/>
          <w:lang w:val="bg-BG" w:eastAsia="bg-BG"/>
        </w:rPr>
        <w:t xml:space="preserve"> </w:t>
      </w:r>
      <w:r w:rsidR="00052724" w:rsidRPr="00052724">
        <w:rPr>
          <w:rFonts w:ascii="Times New Roman" w:eastAsia="Times New Roman" w:hAnsi="Times New Roman" w:cs="Times New Roman"/>
          <w:b/>
          <w:color w:val="000000"/>
          <w:sz w:val="24"/>
          <w:lang w:val="bg-BG" w:eastAsia="bg-BG"/>
        </w:rPr>
        <w:t>Допустимо финансиране по модула:</w:t>
      </w:r>
    </w:p>
    <w:p w14:paraId="02D8D344" w14:textId="68D10C95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Общо средствата за финансиране по модула се определят според броя на учениците, които са</w:t>
      </w:r>
      <w:r w:rsidR="001D276A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класирани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 w:rsidR="001D276A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за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национални</w:t>
      </w:r>
      <w:r w:rsidR="001D276A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я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кръг на олимпиадите през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учебната 202</w:t>
      </w:r>
      <w:r w:rsidR="00153148">
        <w:rPr>
          <w:rFonts w:ascii="Times New Roman" w:eastAsia="Times New Roman" w:hAnsi="Times New Roman" w:cs="Times New Roman"/>
          <w:sz w:val="24"/>
          <w:lang w:val="ru-RU" w:eastAsia="bg-BG"/>
        </w:rPr>
        <w:t>4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– 202</w:t>
      </w:r>
      <w:r w:rsidR="001D276A" w:rsidRPr="001D276A">
        <w:rPr>
          <w:rFonts w:ascii="Times New Roman" w:eastAsia="Times New Roman" w:hAnsi="Times New Roman" w:cs="Times New Roman"/>
          <w:sz w:val="24"/>
          <w:lang w:val="ru-RU" w:eastAsia="bg-BG"/>
        </w:rPr>
        <w:t>5</w:t>
      </w:r>
      <w:r w:rsidRPr="001D276A">
        <w:rPr>
          <w:rFonts w:ascii="Times New Roman" w:eastAsia="Times New Roman" w:hAnsi="Times New Roman" w:cs="Times New Roman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>година и в международните олимпиади и балканиади, проведени през 202</w:t>
      </w:r>
      <w:r w:rsidR="00153148">
        <w:rPr>
          <w:rFonts w:ascii="Times New Roman" w:eastAsia="Times New Roman" w:hAnsi="Times New Roman" w:cs="Times New Roman"/>
          <w:sz w:val="24"/>
          <w:lang w:val="ru-RU" w:eastAsia="bg-BG"/>
        </w:rPr>
        <w:t>4</w:t>
      </w:r>
      <w:r w:rsidRPr="00052724">
        <w:rPr>
          <w:rFonts w:ascii="Times New Roman" w:eastAsia="Times New Roman" w:hAnsi="Times New Roman" w:cs="Times New Roman"/>
          <w:sz w:val="24"/>
          <w:lang w:val="bg-BG" w:eastAsia="bg-BG"/>
        </w:rPr>
        <w:t xml:space="preserve"> г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одина.</w:t>
      </w:r>
    </w:p>
    <w:p w14:paraId="532D94C5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Максимално допустимата брутна сума, предназначена за възнаграждения на преподавателите по даден учебен предмет, които са определени да провеждат подготовката на учениците за олимпиади през следващата учебна година, както и за осигурителни вноски за сметка на работодателя върху тези възнаграждения, се изчислява по формулата (А+В+С) лв., където:</w:t>
      </w:r>
    </w:p>
    <w:p w14:paraId="16B124D6" w14:textId="700E1C95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А = (брой ученици,</w:t>
      </w:r>
      <w:r w:rsidR="001D276A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класирани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 w:rsidR="001D276A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за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националния кръг, които не са лауреати на олимпиадата през настоящата учебна година или медалисти от международните олимпиади и балканиади през предходната година) х </w:t>
      </w:r>
      <w:r w:rsidR="008C0EE0" w:rsidRPr="00562497">
        <w:rPr>
          <w:rFonts w:ascii="Times New Roman" w:eastAsia="Times New Roman" w:hAnsi="Times New Roman" w:cs="Times New Roman"/>
          <w:sz w:val="24"/>
          <w:lang w:val="bg-BG" w:eastAsia="bg-BG"/>
        </w:rPr>
        <w:t>800</w:t>
      </w:r>
      <w:r w:rsidR="008C0EE0">
        <w:rPr>
          <w:rFonts w:ascii="Times New Roman" w:eastAsia="Times New Roman" w:hAnsi="Times New Roman" w:cs="Times New Roman"/>
          <w:sz w:val="24"/>
          <w:lang w:val="bg-BG" w:eastAsia="bg-BG"/>
        </w:rPr>
        <w:t xml:space="preserve"> </w:t>
      </w:r>
      <w:r w:rsidRPr="00717D79">
        <w:rPr>
          <w:rFonts w:ascii="Times New Roman" w:eastAsia="Times New Roman" w:hAnsi="Times New Roman" w:cs="Times New Roman"/>
          <w:sz w:val="24"/>
          <w:lang w:val="bg-BG" w:eastAsia="bg-BG"/>
        </w:rPr>
        <w:t>лв.</w:t>
      </w:r>
    </w:p>
    <w:p w14:paraId="24DED300" w14:textId="47F039D8" w:rsidR="00052724" w:rsidRPr="00052724" w:rsidRDefault="00052724" w:rsidP="00B150B7">
      <w:pPr>
        <w:spacing w:after="158"/>
        <w:ind w:left="10" w:right="-6" w:firstLine="274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В = (брой лауреати на национални олимпиади през настоящата учебна година) х </w:t>
      </w:r>
      <w:r w:rsidRPr="00717D79">
        <w:rPr>
          <w:rFonts w:ascii="Times New Roman" w:eastAsia="Times New Roman" w:hAnsi="Times New Roman" w:cs="Times New Roman"/>
          <w:sz w:val="24"/>
          <w:lang w:val="bg-BG" w:eastAsia="bg-BG"/>
        </w:rPr>
        <w:t>1</w:t>
      </w:r>
      <w:r w:rsidR="00153148" w:rsidRPr="00717D79">
        <w:rPr>
          <w:rFonts w:ascii="Times New Roman" w:eastAsia="Times New Roman" w:hAnsi="Times New Roman" w:cs="Times New Roman"/>
          <w:sz w:val="24"/>
          <w:lang w:val="bg-BG" w:eastAsia="bg-BG"/>
        </w:rPr>
        <w:t>250</w:t>
      </w:r>
      <w:r w:rsidRPr="00717D79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лв.</w:t>
      </w:r>
    </w:p>
    <w:p w14:paraId="135175C1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 = (брой медалисти на международни олимпиади и балканиади през предходната година, които не са лауреати през настоящата учебна година) х 1500 лв.</w:t>
      </w:r>
    </w:p>
    <w:p w14:paraId="371F1CEB" w14:textId="7E079B8E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Заплащането на труда на учителя/ръководителя не може да надхвърля </w:t>
      </w:r>
      <w:r w:rsidR="008C0EE0" w:rsidRPr="00562497">
        <w:rPr>
          <w:rFonts w:ascii="Times New Roman" w:eastAsia="Times New Roman" w:hAnsi="Times New Roman" w:cs="Times New Roman"/>
          <w:sz w:val="24"/>
          <w:lang w:val="bg-BG" w:eastAsia="bg-BG"/>
        </w:rPr>
        <w:t>30</w:t>
      </w:r>
      <w:r w:rsidR="008C0EE0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лв. за 1 учебен час с включените осигурителни вноски за сметка на работодателя.</w:t>
      </w:r>
    </w:p>
    <w:p w14:paraId="3FA538DD" w14:textId="430F3B06" w:rsid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Училището получава допълнително и </w:t>
      </w:r>
      <w:r w:rsidR="008C0EE0" w:rsidRPr="00562497">
        <w:rPr>
          <w:rFonts w:ascii="Times New Roman" w:eastAsia="Times New Roman" w:hAnsi="Times New Roman" w:cs="Times New Roman"/>
          <w:sz w:val="24"/>
          <w:lang w:val="bg-BG" w:eastAsia="bg-BG"/>
        </w:rPr>
        <w:t>30</w:t>
      </w:r>
      <w:r w:rsidR="008C0EE0" w:rsidRPr="008C0EE0">
        <w:rPr>
          <w:rFonts w:ascii="Times New Roman" w:eastAsia="Times New Roman" w:hAnsi="Times New Roman" w:cs="Times New Roman"/>
          <w:color w:val="FF0000"/>
          <w:sz w:val="24"/>
          <w:lang w:val="bg-BG" w:eastAsia="bg-BG"/>
        </w:rPr>
        <w:t xml:space="preserve"> 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на сто от сумата за възнаграждения, предвидена в проектното предложение по всеки учебен предмет, които са за административни разходи и за осигуряване на условия за участие на ученици и учители в национални</w:t>
      </w:r>
      <w:r w:rsidR="00B461DB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те</w:t>
      </w: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 xml:space="preserve"> олимпиади.</w:t>
      </w:r>
    </w:p>
    <w:p w14:paraId="0E8A75BC" w14:textId="3B831431" w:rsidR="00153148" w:rsidRPr="00717D79" w:rsidRDefault="00153148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sz w:val="24"/>
          <w:lang w:val="bg-BG" w:eastAsia="bg-BG"/>
        </w:rPr>
      </w:pPr>
      <w:r w:rsidRPr="00717D79">
        <w:rPr>
          <w:rFonts w:ascii="Times New Roman" w:eastAsia="Times New Roman" w:hAnsi="Times New Roman" w:cs="Times New Roman"/>
          <w:sz w:val="24"/>
          <w:lang w:val="bg-BG" w:eastAsia="bg-BG"/>
        </w:rPr>
        <w:t xml:space="preserve">Едно училище няма правото да кандидатства с проект за </w:t>
      </w:r>
      <w:r w:rsidR="00843DDD" w:rsidRPr="00717D79">
        <w:rPr>
          <w:rFonts w:ascii="Times New Roman" w:eastAsia="Times New Roman" w:hAnsi="Times New Roman" w:cs="Times New Roman"/>
          <w:iCs/>
          <w:sz w:val="24"/>
          <w:lang w:val="bg-BG" w:eastAsia="bg-BG"/>
        </w:rPr>
        <w:t xml:space="preserve">осигуряване на обучение на талантливи ученици за участие в една ученическа олимпиада, който надхвърля сумата от </w:t>
      </w:r>
      <w:r w:rsidR="00843DDD" w:rsidRPr="00562497">
        <w:rPr>
          <w:rFonts w:ascii="Times New Roman" w:eastAsia="Times New Roman" w:hAnsi="Times New Roman" w:cs="Times New Roman"/>
          <w:b/>
          <w:bCs/>
          <w:iCs/>
          <w:sz w:val="24"/>
          <w:lang w:val="bg-BG" w:eastAsia="bg-BG"/>
        </w:rPr>
        <w:t>25 000</w:t>
      </w:r>
      <w:r w:rsidR="00843DDD" w:rsidRPr="00717D79">
        <w:rPr>
          <w:rFonts w:ascii="Times New Roman" w:eastAsia="Times New Roman" w:hAnsi="Times New Roman" w:cs="Times New Roman"/>
          <w:iCs/>
          <w:sz w:val="24"/>
          <w:lang w:val="bg-BG" w:eastAsia="bg-BG"/>
        </w:rPr>
        <w:t xml:space="preserve"> лева, вкл. и административните разходи</w:t>
      </w:r>
      <w:r w:rsidR="00843DDD" w:rsidRPr="00717D79">
        <w:rPr>
          <w:rFonts w:ascii="Times New Roman" w:eastAsia="Times New Roman" w:hAnsi="Times New Roman" w:cs="Times New Roman"/>
          <w:sz w:val="24"/>
          <w:lang w:val="bg-BG" w:eastAsia="bg-BG"/>
        </w:rPr>
        <w:t>.</w:t>
      </w:r>
    </w:p>
    <w:p w14:paraId="408359CA" w14:textId="77777777" w:rsidR="00052724" w:rsidRPr="00052724" w:rsidRDefault="00052724" w:rsidP="00052724">
      <w:pPr>
        <w:spacing w:after="12" w:line="388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</w:pPr>
      <w:r w:rsidRPr="00052724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Средствата се предоставят на училището чрез финансиращия орган, като частните училища разходват средствата само за заплащане на труда на учителя/ръководителя и за осигуряване на условия за участие на ученици и учители в национални олимпиади.</w:t>
      </w:r>
    </w:p>
    <w:p w14:paraId="1CACFD3E" w14:textId="14C8FE81" w:rsidR="00A50F80" w:rsidRPr="000306F7" w:rsidRDefault="00052724" w:rsidP="000306F7">
      <w:pPr>
        <w:spacing w:line="360" w:lineRule="auto"/>
        <w:ind w:firstLine="425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033A37">
        <w:rPr>
          <w:rFonts w:ascii="Times New Roman" w:eastAsia="Times New Roman" w:hAnsi="Times New Roman" w:cs="Times New Roman"/>
          <w:color w:val="000000"/>
          <w:sz w:val="24"/>
          <w:lang w:val="bg-BG" w:eastAsia="bg-BG"/>
        </w:rPr>
        <w:t>Допустимо е прехвърлянето на неусвоени средства  от един учебен предмет към друг в рамките на този модул на програмата.</w:t>
      </w:r>
    </w:p>
    <w:p w14:paraId="6A1B2525" w14:textId="1BC7DF82" w:rsidR="00A46D58" w:rsidRPr="006438F2" w:rsidRDefault="00A46D58" w:rsidP="006C3E42">
      <w:pPr>
        <w:pStyle w:val="a8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26F280E9" w14:textId="19C98789" w:rsidR="00CF2CFF" w:rsidRPr="006438F2" w:rsidRDefault="0090004C" w:rsidP="0090004C">
      <w:pPr>
        <w:spacing w:after="0" w:line="360" w:lineRule="auto"/>
        <w:ind w:left="705" w:hanging="36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bookmarkStart w:id="3" w:name="_Hlk157422855"/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13</w:t>
      </w:r>
      <w:r w:rsidR="00CF2CFF"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.1. Модул 1 „Организиране и провеждане на национални и международни ученически олимпиади и състезания”  </w:t>
      </w:r>
    </w:p>
    <w:p w14:paraId="40482876" w14:textId="77777777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В срок до 14 дни след провеждането на областните и националните кръгове на олимпиадите и състезанията училищата, определени за координатори на областните кръгове на олимпиадите и състезанията и за домакини на националните кръгове на олимпиадите и състезанията, изпращат в МОН отчет (по образец) за извършените разходи при спазване на допустимостта на разходите за всяка олимпиада или състезание и за административни разходи за областния кръг на олимпиадите и националния кръг на олимпиадите и състезанията.</w:t>
      </w:r>
    </w:p>
    <w:p w14:paraId="2B450B17" w14:textId="526EFB2B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След представянето на отчетите на училищата за съответната олимпиада или състезание те се преглеждат и обобщават от отговарящия експерт и се предлагат за финансиране.</w:t>
      </w:r>
    </w:p>
    <w:p w14:paraId="12C72B21" w14:textId="77777777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Допуска се авансово предоставяне на средства на училищата домакини на националните кръгове на олимпиадите и състезанията в размер до 50% от утвърдената сума в план-сметката за съответната олимпиада или състезание при мотивирано искане от тях.</w:t>
      </w:r>
    </w:p>
    <w:p w14:paraId="7DCE462F" w14:textId="77777777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Допуска се авансово предоставяне на средства на Националния STEM център в размер до 50% от утвърдената от директора му сума в план-сметката.</w:t>
      </w:r>
    </w:p>
    <w:p w14:paraId="6D6777ED" w14:textId="24507899" w:rsidR="00CF2CFF" w:rsidRPr="006438F2" w:rsidRDefault="00CF2CFF" w:rsidP="0090004C">
      <w:pPr>
        <w:spacing w:line="360" w:lineRule="auto"/>
        <w:ind w:left="35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Средствата по програмата се предоставят в срок до 10.12.202</w:t>
      </w:r>
      <w:r w:rsidR="002C109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</w:p>
    <w:p w14:paraId="3570ACDE" w14:textId="126A17D7" w:rsidR="00CF2CFF" w:rsidRPr="006438F2" w:rsidRDefault="0090004C" w:rsidP="0090004C">
      <w:pPr>
        <w:spacing w:after="3" w:line="360" w:lineRule="auto"/>
        <w:ind w:left="715" w:right="-7" w:hanging="37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13</w:t>
      </w:r>
      <w:r w:rsidR="00CF2CFF"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.2. Модул 2 „Осигуряване на обучение на талантливи ученици за участие в ученическите олимпиади“</w:t>
      </w:r>
    </w:p>
    <w:p w14:paraId="3EA49E89" w14:textId="0CD5E63E" w:rsidR="00CF2CFF" w:rsidRPr="006438F2" w:rsidRDefault="0090004C" w:rsidP="0090004C">
      <w:pPr>
        <w:spacing w:after="161" w:line="360" w:lineRule="auto"/>
        <w:ind w:left="35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CF2CFF" w:rsidRPr="006438F2">
        <w:rPr>
          <w:rFonts w:ascii="Times New Roman" w:hAnsi="Times New Roman" w:cs="Times New Roman"/>
          <w:b/>
          <w:sz w:val="24"/>
          <w:szCs w:val="24"/>
          <w:lang w:val="bg-BG"/>
        </w:rPr>
        <w:t>.2.1.</w:t>
      </w:r>
      <w:r w:rsidR="00CF2CFF" w:rsidRPr="006438F2">
        <w:rPr>
          <w:rFonts w:ascii="Times New Roman" w:eastAsia="Arial" w:hAnsi="Times New Roman" w:cs="Times New Roman"/>
          <w:b/>
          <w:sz w:val="24"/>
          <w:szCs w:val="24"/>
          <w:lang w:val="bg-BG"/>
        </w:rPr>
        <w:t xml:space="preserve"> </w:t>
      </w:r>
      <w:r w:rsidR="00CF2CFF" w:rsidRPr="006438F2">
        <w:rPr>
          <w:rFonts w:ascii="Times New Roman" w:hAnsi="Times New Roman" w:cs="Times New Roman"/>
          <w:b/>
          <w:sz w:val="24"/>
          <w:szCs w:val="24"/>
          <w:lang w:val="bg-BG"/>
        </w:rPr>
        <w:t>Документи за кандидатстване:</w:t>
      </w:r>
    </w:p>
    <w:p w14:paraId="4C62B819" w14:textId="77777777" w:rsidR="00CF2CFF" w:rsidRPr="006438F2" w:rsidRDefault="00CF2CFF" w:rsidP="00013A3D">
      <w:pPr>
        <w:numPr>
          <w:ilvl w:val="0"/>
          <w:numId w:val="17"/>
        </w:numPr>
        <w:spacing w:after="0" w:line="360" w:lineRule="auto"/>
        <w:ind w:left="703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Попълнен формуляр за кандидатстване (по образец);</w:t>
      </w:r>
    </w:p>
    <w:p w14:paraId="023D781E" w14:textId="77777777" w:rsidR="00CF2CFF" w:rsidRPr="006438F2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Мотивационно писмо от учителя/учителите/ръководителите, определени да провеждат обучението по даден учебен предмет;</w:t>
      </w:r>
    </w:p>
    <w:p w14:paraId="0B35D2FF" w14:textId="77777777" w:rsidR="00CF2CFF" w:rsidRPr="006438F2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Списък на учениците, които ще бъдат включени в обучението (по групи); </w:t>
      </w:r>
    </w:p>
    <w:p w14:paraId="2AEC27AE" w14:textId="77777777" w:rsidR="00CF2CFF" w:rsidRPr="006438F2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Копие от декларация, подписана от родител/настойник или попечител, за съгласие за включване на ученика в обучението;</w:t>
      </w:r>
    </w:p>
    <w:p w14:paraId="40BAFAAB" w14:textId="029E89E3" w:rsidR="00CF2CFF" w:rsidRPr="006438F2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Програма за обучение на групата </w:t>
      </w:r>
      <w:r w:rsidR="00D07AF5" w:rsidRPr="006438F2">
        <w:rPr>
          <w:rFonts w:ascii="Times New Roman" w:hAnsi="Times New Roman" w:cs="Times New Roman"/>
          <w:sz w:val="24"/>
          <w:szCs w:val="24"/>
          <w:lang w:val="bg-BG"/>
        </w:rPr>
        <w:t>за съответната ученическа олимпиада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за най-малко </w:t>
      </w:r>
      <w:r w:rsidR="00CC7E30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0 часа, разработена за всяка група;</w:t>
      </w:r>
    </w:p>
    <w:p w14:paraId="602F531D" w14:textId="77777777" w:rsidR="00CF2CFF" w:rsidRPr="006438F2" w:rsidRDefault="00CF2CFF" w:rsidP="00013A3D">
      <w:pPr>
        <w:numPr>
          <w:ilvl w:val="0"/>
          <w:numId w:val="17"/>
        </w:numPr>
        <w:spacing w:after="0" w:line="360" w:lineRule="auto"/>
        <w:ind w:left="703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График за организиране и провеждане на обучението (по групи).</w:t>
      </w:r>
    </w:p>
    <w:p w14:paraId="129471BB" w14:textId="3195B397" w:rsidR="00CF2CFF" w:rsidRPr="006438F2" w:rsidRDefault="00CF2CFF" w:rsidP="0090004C">
      <w:pPr>
        <w:numPr>
          <w:ilvl w:val="0"/>
          <w:numId w:val="17"/>
        </w:numPr>
        <w:spacing w:after="12" w:line="36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Декларация от директора на училището за недопускане на двойно финансиране (съгласно т. 1</w:t>
      </w:r>
      <w:r w:rsidR="00C61336" w:rsidRPr="006438F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C61336" w:rsidRPr="006438F2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 от националната програма).</w:t>
      </w:r>
    </w:p>
    <w:p w14:paraId="63DBBF84" w14:textId="32DBFEB4" w:rsidR="00CF2CFF" w:rsidRPr="006438F2" w:rsidRDefault="0090004C" w:rsidP="0090004C">
      <w:pPr>
        <w:spacing w:after="0" w:line="360" w:lineRule="auto"/>
        <w:ind w:left="1065" w:hanging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CF2CFF" w:rsidRPr="006438F2">
        <w:rPr>
          <w:rFonts w:ascii="Times New Roman" w:hAnsi="Times New Roman" w:cs="Times New Roman"/>
          <w:b/>
          <w:sz w:val="24"/>
          <w:szCs w:val="24"/>
          <w:lang w:val="bg-BG"/>
        </w:rPr>
        <w:t>.2.2.</w:t>
      </w:r>
      <w:r w:rsidR="00CF2CFF" w:rsidRPr="006438F2">
        <w:rPr>
          <w:rFonts w:ascii="Times New Roman" w:eastAsia="Arial" w:hAnsi="Times New Roman" w:cs="Times New Roman"/>
          <w:b/>
          <w:sz w:val="24"/>
          <w:szCs w:val="24"/>
          <w:lang w:val="bg-BG"/>
        </w:rPr>
        <w:t xml:space="preserve"> </w:t>
      </w:r>
      <w:r w:rsidR="00CF2CFF" w:rsidRPr="006438F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проектните предложения и срок за подаване на проектните предложения: </w:t>
      </w:r>
    </w:p>
    <w:p w14:paraId="004F07B8" w14:textId="418097A6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В срок до 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.07.202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 регионалните управления на образованието изпращат покана до училищата, които могат да бъдат бенефициенти. Критерий за включване на училището в модула е наличие на един или повече ученици, класирани за националните кръгове на олимпиадите през учебната 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– 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година, наличие на лауреати на национални олимпиади през учебната 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– 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 и/или медалисти от международните олимпиади и балканиади през 202</w:t>
      </w:r>
      <w:r w:rsidR="00843DDD" w:rsidRPr="006438F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</w:p>
    <w:p w14:paraId="72E7CC5F" w14:textId="670A5F0B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Училището изготвя общо проектно предложение по даден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ученическа олимпиада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, което се подписва от директора и се подпечатва с печата на училището.</w:t>
      </w:r>
    </w:p>
    <w:p w14:paraId="41985100" w14:textId="54233DE5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В срок до 1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 училищата подготвят проектните предложения в съответствие с реквизитите на приложените формуляри – в т.ч. предложените учебни програми, и ги изпращат за оценка в регионалните управления на образованието в електронен вид, подписани с електронен подпис.</w:t>
      </w:r>
    </w:p>
    <w:p w14:paraId="0B6831DD" w14:textId="244CD334" w:rsidR="00CF2CFF" w:rsidRPr="006438F2" w:rsidRDefault="00CF2CFF" w:rsidP="00013A3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В срок до 2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 регионалната комисия представя в Министерството на образованието и науката протоколите с оценки на проектните предложения 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ученическа олимпиада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 Протоколите се изпращат в дирекция „Съдържание на предучилищното и училищното образование“ в електронен вид, подписани с електронен подпис, както и по електронната поща във формат Ехсеl.</w:t>
      </w:r>
    </w:p>
    <w:p w14:paraId="374D9BFD" w14:textId="4401DD13" w:rsidR="00CF2CFF" w:rsidRPr="006438F2" w:rsidRDefault="00CF2CFF" w:rsidP="0068758F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В срок до 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29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 националната комисия изготвя предложение за класиране и изпраща в регионалните управления на образованието проектосписъците с класираните, некласираните и недопуснатите до класиране проектни предложения за отстраняване на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технически пропуски. Регионалната комисия изготвя доклад до началника на РУО за допуснати технически грешки или пропуски в проектосписъците и в тридневен срок изпраща по електронната поща в дирекция „Съдържание на предучилищното и училищното образование“ актуализираните протоколи с оценки на проектните предложения по учебен предмет.</w:t>
      </w:r>
    </w:p>
    <w:p w14:paraId="2112D56D" w14:textId="595A068E" w:rsidR="00A517BF" w:rsidRDefault="00CF2CFF" w:rsidP="00ED0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41188F" w:rsidRPr="006438F2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82851" w:rsidRPr="006438F2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.09.202</w:t>
      </w:r>
      <w:r w:rsidR="00F82851" w:rsidRPr="006438F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6438F2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националната комисия предлага на министъра на образованието и науката за одобряване списъка с класираните проекти.</w:t>
      </w:r>
      <w:bookmarkEnd w:id="3"/>
    </w:p>
    <w:p w14:paraId="6DBA5EC9" w14:textId="77777777" w:rsidR="00ED02BE" w:rsidRPr="006438F2" w:rsidRDefault="00ED02BE" w:rsidP="00ED0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D9F4AFD" w:rsidR="00A517BF" w:rsidRPr="006438F2" w:rsidRDefault="00A517BF" w:rsidP="00ED02BE">
      <w:pPr>
        <w:pStyle w:val="a8"/>
        <w:numPr>
          <w:ilvl w:val="0"/>
          <w:numId w:val="1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 w14:paraId="0832BC84" w14:textId="77777777" w:rsidR="00FC18D7" w:rsidRPr="006438F2" w:rsidRDefault="00FC18D7" w:rsidP="00C87E86">
      <w:pPr>
        <w:pStyle w:val="a8"/>
        <w:numPr>
          <w:ilvl w:val="1"/>
          <w:numId w:val="12"/>
        </w:numPr>
        <w:tabs>
          <w:tab w:val="left" w:pos="720"/>
          <w:tab w:val="left" w:pos="1134"/>
        </w:tabs>
        <w:spacing w:after="0" w:line="400" w:lineRule="auto"/>
        <w:ind w:right="-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 1</w:t>
      </w:r>
      <w:r w:rsidRPr="006438F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„Организиране и провеждане на национални и международни ученически олимпиади и състезания”</w:t>
      </w:r>
      <w:r w:rsidRPr="006438F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</w:p>
    <w:p w14:paraId="69E1C218" w14:textId="2DFE63FA" w:rsidR="00E60199" w:rsidRPr="006438F2" w:rsidRDefault="00FC18D7" w:rsidP="00E60199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Не е предвидена процедура по разглеждане и оценяване, тъй като средства получават училищата, определени за координатори и домакини на олимпиади и състезания от началника на РУО, и Националния</w:t>
      </w:r>
      <w:r w:rsidR="00A87DDC" w:rsidRPr="006438F2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STEM център по утвърдена от директора му план-сметка.</w:t>
      </w:r>
    </w:p>
    <w:p w14:paraId="14266FCC" w14:textId="77777777" w:rsidR="00E60199" w:rsidRPr="006438F2" w:rsidRDefault="00FC18D7" w:rsidP="00E60199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60199" w:rsidRPr="006438F2">
        <w:rPr>
          <w:rFonts w:ascii="Times New Roman" w:hAnsi="Times New Roman" w:cs="Times New Roman"/>
          <w:sz w:val="24"/>
          <w:szCs w:val="24"/>
          <w:lang w:val="bg-BG"/>
        </w:rPr>
        <w:t>Не е предвидена процедура по разглеждане и оценяване по НКИИ, по който средствата се предоставят на Националния дворец на децата за обезпечаване на дейностите по календара.</w:t>
      </w:r>
    </w:p>
    <w:p w14:paraId="1D76D7C4" w14:textId="219B8EFF" w:rsidR="00FC18D7" w:rsidRPr="006438F2" w:rsidRDefault="00E60199" w:rsidP="00E60199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Не е предвидена процедура по разглеждане и оценяване на НСК, тъй като средствата за пансионат на финалните състезания от ученическите игри V-XII клас се предоставят на регионалните управления на образованието – домакини на ученическите игри, средствата за награди на финалните състезания се предоставят на МОН, а средствата за пансионат и награди на ученическите игри за учениците с увреден слух, нарушено зрение, физически увреждания и увреждания на централната нервна система се предоставят на СФГБ и на БПА.</w:t>
      </w:r>
    </w:p>
    <w:p w14:paraId="73403C70" w14:textId="12A7FAF5" w:rsidR="00FC18D7" w:rsidRPr="006438F2" w:rsidRDefault="00FC18D7" w:rsidP="00165E9B">
      <w:pPr>
        <w:numPr>
          <w:ilvl w:val="1"/>
          <w:numId w:val="12"/>
        </w:numPr>
        <w:tabs>
          <w:tab w:val="left" w:pos="720"/>
          <w:tab w:val="left" w:pos="1134"/>
        </w:tabs>
        <w:spacing w:after="3" w:line="401" w:lineRule="auto"/>
        <w:ind w:right="-4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</w:t>
      </w:r>
      <w:r w:rsidR="00730D52"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2</w:t>
      </w: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„Осигуряване на обучение на талантливи ученици за участие в ученическите олимпиади“</w:t>
      </w:r>
    </w:p>
    <w:p w14:paraId="025B8469" w14:textId="77777777" w:rsidR="00FC18D7" w:rsidRPr="006438F2" w:rsidRDefault="00FC18D7" w:rsidP="00FC18D7">
      <w:pPr>
        <w:numPr>
          <w:ilvl w:val="2"/>
          <w:numId w:val="12"/>
        </w:numPr>
        <w:spacing w:after="16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Разглеждане и оценяване на документите:</w:t>
      </w:r>
    </w:p>
    <w:p w14:paraId="0BF35D08" w14:textId="77777777" w:rsidR="00FC18D7" w:rsidRPr="006438F2" w:rsidRDefault="00FC18D7" w:rsidP="00FC18D7">
      <w:pPr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Оценяването на проектните предложения се извършва от регионална комисия, определена със заповед на началника на Регионалното управление на образованието (РУО), а класирането им − от национална комисия в МОН, назначена със заповед на министъра на</w:t>
      </w:r>
      <w:r w:rsidRPr="00D223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38F2">
        <w:rPr>
          <w:rFonts w:ascii="Times New Roman" w:hAnsi="Times New Roman" w:cs="Times New Roman"/>
          <w:sz w:val="24"/>
          <w:szCs w:val="24"/>
          <w:lang w:val="bg-BG"/>
        </w:rPr>
        <w:t>образованието и науката. Класират се всички проекти, в които са представени изискуемите документи.</w:t>
      </w:r>
    </w:p>
    <w:p w14:paraId="1244A7D2" w14:textId="77777777" w:rsidR="00FC18D7" w:rsidRPr="006438F2" w:rsidRDefault="00FC18D7" w:rsidP="00FC18D7">
      <w:pPr>
        <w:numPr>
          <w:ilvl w:val="2"/>
          <w:numId w:val="12"/>
        </w:numPr>
        <w:spacing w:after="16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sz w:val="24"/>
          <w:szCs w:val="24"/>
          <w:lang w:val="bg-BG"/>
        </w:rPr>
        <w:t>Критерии за оценка на проектните предложения:</w:t>
      </w:r>
    </w:p>
    <w:p w14:paraId="6EE6D854" w14:textId="77777777" w:rsidR="00FC18D7" w:rsidRPr="006438F2" w:rsidRDefault="00FC18D7" w:rsidP="00FC18D7">
      <w:pPr>
        <w:spacing w:after="159"/>
        <w:ind w:left="35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Оценяването на проектите е чрез попълване на формуляри, съдържащи следното:</w:t>
      </w:r>
    </w:p>
    <w:p w14:paraId="2905F030" w14:textId="77777777" w:rsidR="00FC18D7" w:rsidRPr="006438F2" w:rsidRDefault="00FC18D7" w:rsidP="00FC68C0">
      <w:pPr>
        <w:numPr>
          <w:ilvl w:val="0"/>
          <w:numId w:val="14"/>
        </w:numPr>
        <w:spacing w:after="168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Допустимост на проекта;</w:t>
      </w:r>
    </w:p>
    <w:p w14:paraId="63DC1F40" w14:textId="77777777" w:rsidR="00FC18D7" w:rsidRPr="006438F2" w:rsidRDefault="00FC18D7" w:rsidP="00FC68C0">
      <w:pPr>
        <w:numPr>
          <w:ilvl w:val="0"/>
          <w:numId w:val="14"/>
        </w:numPr>
        <w:spacing w:after="167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Формуляр за кандидатстване;</w:t>
      </w:r>
    </w:p>
    <w:p w14:paraId="0EA7D4D6" w14:textId="77777777" w:rsidR="00FC18D7" w:rsidRPr="006438F2" w:rsidRDefault="00FC18D7" w:rsidP="00FC68C0">
      <w:pPr>
        <w:numPr>
          <w:ilvl w:val="0"/>
          <w:numId w:val="14"/>
        </w:numPr>
        <w:spacing w:after="167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Училищен екип/екип за изпълнение на проекта;</w:t>
      </w:r>
    </w:p>
    <w:p w14:paraId="579CCF83" w14:textId="77777777" w:rsidR="00FC18D7" w:rsidRPr="006438F2" w:rsidRDefault="00FC18D7" w:rsidP="00FC68C0">
      <w:pPr>
        <w:numPr>
          <w:ilvl w:val="0"/>
          <w:numId w:val="14"/>
        </w:numPr>
        <w:spacing w:after="158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Описание на проекта;</w:t>
      </w:r>
    </w:p>
    <w:p w14:paraId="35D1B027" w14:textId="77777777" w:rsidR="00FC18D7" w:rsidRPr="006438F2" w:rsidRDefault="00FC18D7" w:rsidP="00FC68C0">
      <w:pPr>
        <w:numPr>
          <w:ilvl w:val="0"/>
          <w:numId w:val="14"/>
        </w:numPr>
        <w:spacing w:after="167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Бюджет;</w:t>
      </w:r>
    </w:p>
    <w:p w14:paraId="485FA0A8" w14:textId="77777777" w:rsidR="00FC18D7" w:rsidRPr="006438F2" w:rsidRDefault="00FC18D7" w:rsidP="00FC68C0">
      <w:pPr>
        <w:numPr>
          <w:ilvl w:val="0"/>
          <w:numId w:val="14"/>
        </w:numPr>
        <w:spacing w:after="167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Списък на учениците;</w:t>
      </w:r>
    </w:p>
    <w:p w14:paraId="17A33ABB" w14:textId="77777777" w:rsidR="00FC18D7" w:rsidRPr="006438F2" w:rsidRDefault="00FC18D7" w:rsidP="00FC68C0">
      <w:pPr>
        <w:numPr>
          <w:ilvl w:val="0"/>
          <w:numId w:val="14"/>
        </w:numPr>
        <w:spacing w:after="159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Декларации на родител/настойник или попечител;</w:t>
      </w:r>
    </w:p>
    <w:p w14:paraId="6C10C869" w14:textId="77777777" w:rsidR="00FC18D7" w:rsidRPr="006438F2" w:rsidRDefault="00FC18D7" w:rsidP="00FC68C0">
      <w:pPr>
        <w:numPr>
          <w:ilvl w:val="0"/>
          <w:numId w:val="14"/>
        </w:numPr>
        <w:spacing w:after="165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График;</w:t>
      </w:r>
    </w:p>
    <w:p w14:paraId="5AE551FD" w14:textId="64D59376" w:rsidR="00FC18D7" w:rsidRPr="006438F2" w:rsidRDefault="00FC18D7" w:rsidP="00FC68C0">
      <w:pPr>
        <w:numPr>
          <w:ilvl w:val="0"/>
          <w:numId w:val="14"/>
        </w:numPr>
        <w:spacing w:after="169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Програма за обучението;</w:t>
      </w:r>
    </w:p>
    <w:p w14:paraId="7E4C8B45" w14:textId="1BF27B1F" w:rsidR="00785EAC" w:rsidRDefault="00FC18D7" w:rsidP="00FC68C0">
      <w:pPr>
        <w:numPr>
          <w:ilvl w:val="0"/>
          <w:numId w:val="14"/>
        </w:numPr>
        <w:spacing w:after="169" w:line="276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sz w:val="24"/>
          <w:szCs w:val="24"/>
          <w:lang w:val="bg-BG"/>
        </w:rPr>
        <w:t>Мотивационно писмо от учителя/учителите.</w:t>
      </w:r>
    </w:p>
    <w:p w14:paraId="2FC737C2" w14:textId="53FF602B" w:rsidR="00A517BF" w:rsidRPr="006438F2" w:rsidRDefault="00A517BF" w:rsidP="006C3E42">
      <w:pPr>
        <w:pStyle w:val="a8"/>
        <w:numPr>
          <w:ilvl w:val="0"/>
          <w:numId w:val="1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color w:val="2E74B5" w:themeColor="accent5" w:themeShade="BF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00785EAC" w:rsidRPr="006438F2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ПРОЕКТИТЕ</w:t>
      </w:r>
    </w:p>
    <w:p w14:paraId="623771A2" w14:textId="59369E8B" w:rsidR="0090004C" w:rsidRPr="006438F2" w:rsidRDefault="0090004C" w:rsidP="0090004C">
      <w:pPr>
        <w:spacing w:after="0" w:line="360" w:lineRule="auto"/>
        <w:ind w:left="705" w:hanging="360"/>
        <w:jc w:val="both"/>
        <w:rPr>
          <w:rFonts w:ascii="Times New Roman" w:hAnsi="Times New Roman" w:cs="Times New Roman"/>
          <w:b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1</w:t>
      </w:r>
      <w:r w:rsidR="00674A92"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.1.</w:t>
      </w:r>
      <w:r w:rsidRPr="006438F2">
        <w:rPr>
          <w:rFonts w:ascii="Times New Roman" w:eastAsia="Arial" w:hAnsi="Times New Roman" w:cs="Times New Roman"/>
          <w:b/>
          <w:iCs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 1 „Организиране и провеждане на национални и международни ученически олимпиади и състезания“</w:t>
      </w:r>
    </w:p>
    <w:p w14:paraId="040F3E67" w14:textId="77777777" w:rsidR="0090004C" w:rsidRPr="006438F2" w:rsidRDefault="0090004C" w:rsidP="002627ED">
      <w:pPr>
        <w:spacing w:after="0" w:line="360" w:lineRule="auto"/>
        <w:ind w:left="357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Писмените отчети за изпълнението на дейностите се представят в МОН от бенефициентите, както следва:</w:t>
      </w:r>
    </w:p>
    <w:p w14:paraId="57D9B422" w14:textId="77777777" w:rsidR="0090004C" w:rsidRPr="006438F2" w:rsidRDefault="0090004C" w:rsidP="0090004C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За проведените областни кръгове на ученическите олимпиади – в срок до две седмици след провеждането на всеки от тях;</w:t>
      </w:r>
    </w:p>
    <w:p w14:paraId="55E05777" w14:textId="1B44FA7F" w:rsidR="0090004C" w:rsidRPr="006438F2" w:rsidRDefault="0090004C" w:rsidP="0090004C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За проведените национални и международни ученически олимпиади и състезания – в срок не по-късно от 30 дни след провеждането на всяко от тях.</w:t>
      </w:r>
    </w:p>
    <w:p w14:paraId="1743EA73" w14:textId="38083F74" w:rsidR="00E60199" w:rsidRPr="006438F2" w:rsidRDefault="00E60199" w:rsidP="00E60199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За проявите от НКИИ – до 15.12.202</w:t>
      </w:r>
      <w:r w:rsidR="002C109F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г.</w:t>
      </w:r>
    </w:p>
    <w:p w14:paraId="404AA8A9" w14:textId="17F02EB2" w:rsidR="00E60199" w:rsidRPr="006438F2" w:rsidRDefault="00E60199" w:rsidP="00E60199">
      <w:pPr>
        <w:numPr>
          <w:ilvl w:val="0"/>
          <w:numId w:val="22"/>
        </w:numPr>
        <w:spacing w:after="12" w:line="36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За спортните прояви от НСК – до </w:t>
      </w:r>
      <w:r w:rsidR="00A87DDC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29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.08.202</w:t>
      </w:r>
      <w:r w:rsidR="002C109F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г.</w:t>
      </w:r>
    </w:p>
    <w:p w14:paraId="44E6F8DC" w14:textId="77777777" w:rsidR="00013A3D" w:rsidRPr="006438F2" w:rsidRDefault="00013A3D" w:rsidP="00013A3D">
      <w:pPr>
        <w:spacing w:after="12" w:line="360" w:lineRule="auto"/>
        <w:ind w:left="705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14:paraId="1A884547" w14:textId="38AEC206" w:rsidR="0090004C" w:rsidRPr="006438F2" w:rsidRDefault="0090004C" w:rsidP="0090004C">
      <w:pPr>
        <w:spacing w:after="3" w:line="360" w:lineRule="auto"/>
        <w:ind w:left="715" w:right="-7" w:hanging="370"/>
        <w:jc w:val="both"/>
        <w:rPr>
          <w:rFonts w:ascii="Times New Roman" w:hAnsi="Times New Roman" w:cs="Times New Roman"/>
          <w:b/>
          <w:i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1</w:t>
      </w:r>
      <w:r w:rsidR="00674A92"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5</w:t>
      </w: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.2.</w:t>
      </w:r>
      <w:r w:rsidRPr="006438F2">
        <w:rPr>
          <w:rFonts w:ascii="Times New Roman" w:eastAsia="Arial" w:hAnsi="Times New Roman" w:cs="Times New Roman"/>
          <w:b/>
          <w:iCs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b/>
          <w:iCs/>
          <w:sz w:val="24"/>
          <w:szCs w:val="24"/>
          <w:lang w:val="bg-BG"/>
        </w:rPr>
        <w:t>Модул 2 „Осигуряване на обучение на талантливи ученици за участие в ученическите олимпиади“</w:t>
      </w:r>
    </w:p>
    <w:p w14:paraId="78D66E7C" w14:textId="79B26096" w:rsidR="0090004C" w:rsidRPr="006438F2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В срок до </w:t>
      </w:r>
      <w:r w:rsidR="00F82851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19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.06.202</w:t>
      </w:r>
      <w:r w:rsidR="00F82851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6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г.</w:t>
      </w:r>
      <w:r w:rsidRPr="006438F2">
        <w:rPr>
          <w:rFonts w:ascii="Times New Roman" w:hAnsi="Times New Roman" w:cs="Times New Roman"/>
          <w:bCs/>
          <w:color w:val="FF0000"/>
          <w:sz w:val="24"/>
          <w:szCs w:val="24"/>
          <w:lang w:val="bg-BG"/>
        </w:rPr>
        <w:t xml:space="preserve"> 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училищата представят в РУО отчет за изпълнението на дейностите по този модул на програмата.</w:t>
      </w:r>
    </w:p>
    <w:p w14:paraId="55598601" w14:textId="77777777" w:rsidR="0090004C" w:rsidRPr="006438F2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Регионалната комисия разглежда и оценява отчетите на училищата и ги представя за съгласуване от началника на РУО.</w:t>
      </w:r>
    </w:p>
    <w:p w14:paraId="6676B10C" w14:textId="2425FC84" w:rsidR="0090004C" w:rsidRPr="006438F2" w:rsidRDefault="0090004C" w:rsidP="00810B4F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В срок до 2</w:t>
      </w:r>
      <w:r w:rsidR="00F82851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4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.07.202</w:t>
      </w:r>
      <w:r w:rsidR="00F82851" w:rsidRPr="006438F2">
        <w:rPr>
          <w:rFonts w:ascii="Times New Roman" w:hAnsi="Times New Roman" w:cs="Times New Roman"/>
          <w:bCs/>
          <w:sz w:val="24"/>
          <w:szCs w:val="24"/>
          <w:lang w:val="bg-BG"/>
        </w:rPr>
        <w:t>6</w:t>
      </w: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г. регионалните управления на образованието представят в МОН, дирекция „Съдържание на предучилищното и училищното образование”, информация за изпълнението на дейностите по този модул на програмата (по образец).</w:t>
      </w:r>
    </w:p>
    <w:p w14:paraId="780501F4" w14:textId="72730DA5" w:rsidR="00A46D58" w:rsidRPr="006438F2" w:rsidRDefault="0090004C" w:rsidP="00810B4F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color w:val="2E74B5" w:themeColor="accent5" w:themeShade="BF"/>
          <w:sz w:val="24"/>
          <w:szCs w:val="24"/>
          <w:lang w:val="bg-BG"/>
        </w:rPr>
      </w:pPr>
      <w:r w:rsidRPr="006438F2">
        <w:rPr>
          <w:rFonts w:ascii="Times New Roman" w:hAnsi="Times New Roman" w:cs="Times New Roman"/>
          <w:bCs/>
          <w:sz w:val="24"/>
          <w:szCs w:val="24"/>
          <w:lang w:val="bg-BG"/>
        </w:rPr>
        <w:t>Обобщените отчети по този модул на програмата се публикуват на електронната страница на МОН като част от общия отчет за изпълнение на националните програми.</w:t>
      </w:r>
    </w:p>
    <w:sectPr w:rsidR="00A46D58" w:rsidRPr="006438F2" w:rsidSect="00075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69" w:right="1417" w:bottom="851" w:left="1417" w:header="360" w:footer="123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A989B" w14:textId="77777777" w:rsidR="009A310C" w:rsidRDefault="009A310C" w:rsidP="00AD1990">
      <w:pPr>
        <w:spacing w:after="0" w:line="240" w:lineRule="auto"/>
      </w:pPr>
      <w:r>
        <w:separator/>
      </w:r>
    </w:p>
  </w:endnote>
  <w:endnote w:type="continuationSeparator" w:id="0">
    <w:p w14:paraId="24CD84FC" w14:textId="77777777" w:rsidR="009A310C" w:rsidRDefault="009A310C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F81E" w14:textId="77777777" w:rsidR="00FB3F59" w:rsidRDefault="00FB3F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165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464D64" w14:textId="4D5241C2" w:rsidR="00705C28" w:rsidRDefault="00705C2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1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C02C35" w14:textId="77777777" w:rsidR="007C2D5B" w:rsidRDefault="007C2D5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FDB8" w14:textId="77777777" w:rsidR="00FB3F59" w:rsidRDefault="00FB3F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5D1CB" w14:textId="77777777" w:rsidR="009A310C" w:rsidRDefault="009A310C" w:rsidP="00AD1990">
      <w:pPr>
        <w:spacing w:after="0" w:line="240" w:lineRule="auto"/>
      </w:pPr>
      <w:r>
        <w:separator/>
      </w:r>
    </w:p>
  </w:footnote>
  <w:footnote w:type="continuationSeparator" w:id="0">
    <w:p w14:paraId="0D3A560A" w14:textId="77777777" w:rsidR="009A310C" w:rsidRDefault="009A310C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FA1F2" w14:textId="1DA1C15E" w:rsidR="00885B4F" w:rsidRDefault="009A310C">
    <w:pPr>
      <w:pStyle w:val="a3"/>
    </w:pPr>
    <w:r>
      <w:rPr>
        <w:noProof/>
      </w:rPr>
      <w:pict w14:anchorId="1A6131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8003907" o:spid="_x0000_s2050" type="#_x0000_t136" style="position:absolute;margin-left:0;margin-top:0;width:442.05pt;height:22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39C93" w14:textId="57A4DBD2" w:rsidR="00BA30B0" w:rsidRPr="00FB3F59" w:rsidRDefault="00BA30B0" w:rsidP="00FB3F59">
    <w:pPr>
      <w:pStyle w:val="a3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9B9A3" w14:textId="1A72E251" w:rsidR="00885B4F" w:rsidRDefault="009A310C">
    <w:pPr>
      <w:pStyle w:val="a3"/>
    </w:pPr>
    <w:r>
      <w:rPr>
        <w:noProof/>
      </w:rPr>
      <w:pict w14:anchorId="4C6A05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8003906" o:spid="_x0000_s2049" type="#_x0000_t136" style="position:absolute;margin-left:0;margin-top:0;width:442.05pt;height:22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2C47"/>
    <w:multiLevelType w:val="multilevel"/>
    <w:tmpl w:val="C1CE95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  <w:b/>
      </w:rPr>
    </w:lvl>
  </w:abstractNum>
  <w:abstractNum w:abstractNumId="1" w15:restartNumberingAfterBreak="0">
    <w:nsid w:val="115642E7"/>
    <w:multiLevelType w:val="hybridMultilevel"/>
    <w:tmpl w:val="BC36FA18"/>
    <w:lvl w:ilvl="0" w:tplc="0C7E9F0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78F61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2C89D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2F70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6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249E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E7CF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007D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26B53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E154B7"/>
    <w:multiLevelType w:val="multilevel"/>
    <w:tmpl w:val="70D62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E26E47"/>
    <w:multiLevelType w:val="multilevel"/>
    <w:tmpl w:val="AE2E9C34"/>
    <w:lvl w:ilvl="0">
      <w:start w:val="10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C5E14"/>
    <w:multiLevelType w:val="hybridMultilevel"/>
    <w:tmpl w:val="BBC04E5A"/>
    <w:lvl w:ilvl="0" w:tplc="26F2675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8817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ACE1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414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60B5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A974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8345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E0E03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DEF24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0F4F3A"/>
    <w:multiLevelType w:val="hybridMultilevel"/>
    <w:tmpl w:val="3DC66796"/>
    <w:lvl w:ilvl="0" w:tplc="4A88AE7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A084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40F15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26EEC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6468B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62F3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E8163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192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0AF64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6D6E49"/>
    <w:multiLevelType w:val="hybridMultilevel"/>
    <w:tmpl w:val="6210663E"/>
    <w:lvl w:ilvl="0" w:tplc="E95C1C8E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342B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A2E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4CABD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C663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EE60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0F6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3EF9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9247D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8E261D"/>
    <w:multiLevelType w:val="hybridMultilevel"/>
    <w:tmpl w:val="A95A6ADA"/>
    <w:lvl w:ilvl="0" w:tplc="B440ACE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0D14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ACF2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8855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A0FB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8DF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A719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C587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6425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2D51C7"/>
    <w:multiLevelType w:val="hybridMultilevel"/>
    <w:tmpl w:val="3070913C"/>
    <w:lvl w:ilvl="0" w:tplc="298EB462">
      <w:start w:val="1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CA035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A6109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0EEB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B4A5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8C3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C54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46E2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261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10628F"/>
    <w:multiLevelType w:val="multilevel"/>
    <w:tmpl w:val="8C32DBE2"/>
    <w:lvl w:ilvl="0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7C53A6"/>
    <w:multiLevelType w:val="hybridMultilevel"/>
    <w:tmpl w:val="006A6474"/>
    <w:lvl w:ilvl="0" w:tplc="CE10C98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C64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2136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58F26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285E6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C4C9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D87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E442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3A29A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9E38FA"/>
    <w:multiLevelType w:val="hybridMultilevel"/>
    <w:tmpl w:val="399C94FE"/>
    <w:lvl w:ilvl="0" w:tplc="543CF520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8CE8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6662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E00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E0DB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6598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8BD3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BA93A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2ED1C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341B10"/>
    <w:multiLevelType w:val="multilevel"/>
    <w:tmpl w:val="9990C1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60CE16C9"/>
    <w:multiLevelType w:val="hybridMultilevel"/>
    <w:tmpl w:val="BF523E28"/>
    <w:lvl w:ilvl="0" w:tplc="D5442C68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97F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0934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CFB3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824F4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400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D6CE5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C8D2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4FE6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902F6"/>
    <w:multiLevelType w:val="multilevel"/>
    <w:tmpl w:val="AA16A9C6"/>
    <w:lvl w:ilvl="0">
      <w:start w:val="7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734088"/>
    <w:multiLevelType w:val="hybridMultilevel"/>
    <w:tmpl w:val="BB228658"/>
    <w:lvl w:ilvl="0" w:tplc="5BF06928">
      <w:start w:val="9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CBD5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26A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50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F27F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9C79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431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A8C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28B2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36313"/>
    <w:multiLevelType w:val="hybridMultilevel"/>
    <w:tmpl w:val="1988FFBA"/>
    <w:lvl w:ilvl="0" w:tplc="07548ABA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7E64D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2F50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E4FF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86D58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D6244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C658F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DAB57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4BBB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B822F1"/>
    <w:multiLevelType w:val="hybridMultilevel"/>
    <w:tmpl w:val="3B269680"/>
    <w:lvl w:ilvl="0" w:tplc="4B0A3114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E5C4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045A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8D94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D2A1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5459F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E7A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C15F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1ED68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9"/>
  </w:num>
  <w:num w:numId="5">
    <w:abstractNumId w:val="4"/>
  </w:num>
  <w:num w:numId="6">
    <w:abstractNumId w:val="10"/>
  </w:num>
  <w:num w:numId="7">
    <w:abstractNumId w:val="5"/>
  </w:num>
  <w:num w:numId="8">
    <w:abstractNumId w:val="14"/>
  </w:num>
  <w:num w:numId="9">
    <w:abstractNumId w:val="17"/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21"/>
  </w:num>
  <w:num w:numId="15">
    <w:abstractNumId w:val="8"/>
  </w:num>
  <w:num w:numId="16">
    <w:abstractNumId w:val="7"/>
  </w:num>
  <w:num w:numId="17">
    <w:abstractNumId w:val="9"/>
  </w:num>
  <w:num w:numId="18">
    <w:abstractNumId w:val="12"/>
  </w:num>
  <w:num w:numId="19">
    <w:abstractNumId w:val="20"/>
  </w:num>
  <w:num w:numId="20">
    <w:abstractNumId w:val="18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E0"/>
    <w:rsid w:val="000013AF"/>
    <w:rsid w:val="00013A3D"/>
    <w:rsid w:val="000306F7"/>
    <w:rsid w:val="00033A37"/>
    <w:rsid w:val="00045DA9"/>
    <w:rsid w:val="00052724"/>
    <w:rsid w:val="00066DFF"/>
    <w:rsid w:val="0007561B"/>
    <w:rsid w:val="000A0A46"/>
    <w:rsid w:val="000B1A90"/>
    <w:rsid w:val="000B7C24"/>
    <w:rsid w:val="000C6D33"/>
    <w:rsid w:val="000D3BDF"/>
    <w:rsid w:val="000E472C"/>
    <w:rsid w:val="001026EC"/>
    <w:rsid w:val="001471E0"/>
    <w:rsid w:val="00153148"/>
    <w:rsid w:val="00165E9B"/>
    <w:rsid w:val="00177279"/>
    <w:rsid w:val="00183EED"/>
    <w:rsid w:val="00193237"/>
    <w:rsid w:val="001C0A4C"/>
    <w:rsid w:val="001D276A"/>
    <w:rsid w:val="001F7741"/>
    <w:rsid w:val="0021016D"/>
    <w:rsid w:val="00246BAF"/>
    <w:rsid w:val="002627ED"/>
    <w:rsid w:val="002A1819"/>
    <w:rsid w:val="002A4EFB"/>
    <w:rsid w:val="002C109F"/>
    <w:rsid w:val="00370E93"/>
    <w:rsid w:val="003A3EE7"/>
    <w:rsid w:val="003A404F"/>
    <w:rsid w:val="003A5B6B"/>
    <w:rsid w:val="003E7F28"/>
    <w:rsid w:val="003F7983"/>
    <w:rsid w:val="0041188F"/>
    <w:rsid w:val="0049064D"/>
    <w:rsid w:val="004A1E22"/>
    <w:rsid w:val="004A2703"/>
    <w:rsid w:val="004C3A99"/>
    <w:rsid w:val="004F4FCE"/>
    <w:rsid w:val="00562497"/>
    <w:rsid w:val="00574178"/>
    <w:rsid w:val="00596A66"/>
    <w:rsid w:val="005B1F0D"/>
    <w:rsid w:val="005E3701"/>
    <w:rsid w:val="00610DC6"/>
    <w:rsid w:val="00617DC9"/>
    <w:rsid w:val="006438F2"/>
    <w:rsid w:val="00654AE7"/>
    <w:rsid w:val="00674A92"/>
    <w:rsid w:val="0068758F"/>
    <w:rsid w:val="006C3E42"/>
    <w:rsid w:val="006D189B"/>
    <w:rsid w:val="006F0218"/>
    <w:rsid w:val="00705C28"/>
    <w:rsid w:val="00717D79"/>
    <w:rsid w:val="0072104A"/>
    <w:rsid w:val="00730D52"/>
    <w:rsid w:val="00736BE6"/>
    <w:rsid w:val="00785EAC"/>
    <w:rsid w:val="00790A93"/>
    <w:rsid w:val="00797CC8"/>
    <w:rsid w:val="007C2D5B"/>
    <w:rsid w:val="007F16F4"/>
    <w:rsid w:val="00810B4F"/>
    <w:rsid w:val="008124BD"/>
    <w:rsid w:val="00843DDD"/>
    <w:rsid w:val="00885B4F"/>
    <w:rsid w:val="008949EC"/>
    <w:rsid w:val="008B0FC4"/>
    <w:rsid w:val="008C0EE0"/>
    <w:rsid w:val="008C3CE4"/>
    <w:rsid w:val="0090004C"/>
    <w:rsid w:val="00931C01"/>
    <w:rsid w:val="00971419"/>
    <w:rsid w:val="00991614"/>
    <w:rsid w:val="009A12D4"/>
    <w:rsid w:val="009A310C"/>
    <w:rsid w:val="009A60C5"/>
    <w:rsid w:val="009E057A"/>
    <w:rsid w:val="009E2B6D"/>
    <w:rsid w:val="00A1687C"/>
    <w:rsid w:val="00A20863"/>
    <w:rsid w:val="00A336AB"/>
    <w:rsid w:val="00A43700"/>
    <w:rsid w:val="00A43BED"/>
    <w:rsid w:val="00A46D58"/>
    <w:rsid w:val="00A50F80"/>
    <w:rsid w:val="00A517BF"/>
    <w:rsid w:val="00A87DDC"/>
    <w:rsid w:val="00AA5C2F"/>
    <w:rsid w:val="00AD1990"/>
    <w:rsid w:val="00AD5E8E"/>
    <w:rsid w:val="00B150B7"/>
    <w:rsid w:val="00B461DB"/>
    <w:rsid w:val="00B63C53"/>
    <w:rsid w:val="00B64260"/>
    <w:rsid w:val="00B72F01"/>
    <w:rsid w:val="00BA03CC"/>
    <w:rsid w:val="00BA30B0"/>
    <w:rsid w:val="00BB2257"/>
    <w:rsid w:val="00BF2805"/>
    <w:rsid w:val="00BF49CC"/>
    <w:rsid w:val="00C02052"/>
    <w:rsid w:val="00C028E2"/>
    <w:rsid w:val="00C0512C"/>
    <w:rsid w:val="00C11460"/>
    <w:rsid w:val="00C14E1D"/>
    <w:rsid w:val="00C26CD5"/>
    <w:rsid w:val="00C323D7"/>
    <w:rsid w:val="00C41011"/>
    <w:rsid w:val="00C602DE"/>
    <w:rsid w:val="00C61336"/>
    <w:rsid w:val="00C87E86"/>
    <w:rsid w:val="00C91D76"/>
    <w:rsid w:val="00CC7E30"/>
    <w:rsid w:val="00CF2CFF"/>
    <w:rsid w:val="00D07AF5"/>
    <w:rsid w:val="00D22344"/>
    <w:rsid w:val="00D41AE4"/>
    <w:rsid w:val="00D668B6"/>
    <w:rsid w:val="00D67A9F"/>
    <w:rsid w:val="00D9373C"/>
    <w:rsid w:val="00DB104B"/>
    <w:rsid w:val="00DE471B"/>
    <w:rsid w:val="00DF5875"/>
    <w:rsid w:val="00E12F0C"/>
    <w:rsid w:val="00E36218"/>
    <w:rsid w:val="00E60199"/>
    <w:rsid w:val="00E60BC4"/>
    <w:rsid w:val="00E809AE"/>
    <w:rsid w:val="00EC5C94"/>
    <w:rsid w:val="00ED02BE"/>
    <w:rsid w:val="00EE6839"/>
    <w:rsid w:val="00F15420"/>
    <w:rsid w:val="00F350E9"/>
    <w:rsid w:val="00F62A6E"/>
    <w:rsid w:val="00F75741"/>
    <w:rsid w:val="00F82851"/>
    <w:rsid w:val="00FB3F59"/>
    <w:rsid w:val="00FC0CBB"/>
    <w:rsid w:val="00FC18D7"/>
    <w:rsid w:val="00FC68C0"/>
    <w:rsid w:val="00FE3E7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D1990"/>
  </w:style>
  <w:style w:type="paragraph" w:styleId="a5">
    <w:name w:val="footer"/>
    <w:basedOn w:val="a"/>
    <w:link w:val="a6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D1990"/>
  </w:style>
  <w:style w:type="character" w:customStyle="1" w:styleId="a7">
    <w:name w:val="Основен текст_"/>
    <w:basedOn w:val="a0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a"/>
    <w:link w:val="a7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D1990"/>
    <w:pPr>
      <w:ind w:left="720"/>
      <w:contextualSpacing/>
    </w:pPr>
  </w:style>
  <w:style w:type="paragraph" w:styleId="a9">
    <w:name w:val="annotation text"/>
    <w:basedOn w:val="a"/>
    <w:link w:val="aa"/>
    <w:uiPriority w:val="99"/>
    <w:semiHidden/>
    <w:unhideWhenUsed/>
    <w:rsid w:val="003F7983"/>
    <w:pPr>
      <w:spacing w:after="12" w:line="240" w:lineRule="auto"/>
      <w:ind w:left="853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3F7983"/>
    <w:rPr>
      <w:rFonts w:ascii="Times New Roman" w:eastAsia="Times New Roman" w:hAnsi="Times New Roman" w:cs="Times New Roman"/>
      <w:color w:val="000000"/>
      <w:sz w:val="20"/>
      <w:szCs w:val="20"/>
      <w:lang w:val="bg-BG" w:eastAsia="bg-BG"/>
    </w:rPr>
  </w:style>
  <w:style w:type="table" w:customStyle="1" w:styleId="TableGrid">
    <w:name w:val="TableGrid"/>
    <w:rsid w:val="002A1819"/>
    <w:pPr>
      <w:spacing w:after="0" w:line="240" w:lineRule="auto"/>
    </w:pPr>
    <w:rPr>
      <w:rFonts w:eastAsiaTheme="minorEastAsia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74591-C62F-43DA-9C91-6B814BB3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3814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Миглена Петрова</cp:lastModifiedBy>
  <cp:revision>24</cp:revision>
  <cp:lastPrinted>2025-01-14T07:40:00Z</cp:lastPrinted>
  <dcterms:created xsi:type="dcterms:W3CDTF">2025-02-26T13:17:00Z</dcterms:created>
  <dcterms:modified xsi:type="dcterms:W3CDTF">2025-05-08T11:29:00Z</dcterms:modified>
</cp:coreProperties>
</file>